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22A072" w14:textId="77777777" w:rsidR="00D478E0" w:rsidRPr="00E974E1" w:rsidRDefault="005B7BB9">
      <w:pPr>
        <w:pStyle w:val="Kopfzeile"/>
        <w:tabs>
          <w:tab w:val="clear" w:pos="4536"/>
          <w:tab w:val="clear" w:pos="9072"/>
        </w:tabs>
        <w:spacing w:line="480" w:lineRule="exact"/>
        <w:rPr>
          <w:color w:val="000000"/>
        </w:rPr>
      </w:pPr>
      <w:bookmarkStart w:id="0" w:name="_Hlk161911050"/>
      <w:bookmarkEnd w:id="0"/>
      <w:r w:rsidRPr="00E974E1">
        <w:rPr>
          <w:b/>
          <w:bCs/>
          <w:color w:val="000000"/>
          <w:sz w:val="48"/>
        </w:rPr>
        <w:t>Presseinformation</w:t>
      </w:r>
    </w:p>
    <w:p w14:paraId="7971F061" w14:textId="77777777" w:rsidR="00D478E0" w:rsidRPr="00E974E1" w:rsidRDefault="005B7BB9">
      <w:pPr>
        <w:pStyle w:val="Kopfzeile"/>
        <w:tabs>
          <w:tab w:val="clear" w:pos="4536"/>
          <w:tab w:val="clear" w:pos="9072"/>
        </w:tabs>
        <w:spacing w:line="320" w:lineRule="exact"/>
        <w:rPr>
          <w:color w:val="000000"/>
          <w:sz w:val="18"/>
          <w:szCs w:val="18"/>
        </w:rPr>
      </w:pPr>
      <w:r w:rsidRPr="00E974E1">
        <w:rPr>
          <w:b/>
          <w:bCs/>
          <w:color w:val="000000"/>
          <w:sz w:val="18"/>
          <w:szCs w:val="18"/>
        </w:rPr>
        <w:t>Leipfinger-Bader GmbH,</w:t>
      </w:r>
      <w:r w:rsidRPr="00E974E1">
        <w:rPr>
          <w:color w:val="000000"/>
          <w:sz w:val="18"/>
          <w:szCs w:val="18"/>
        </w:rPr>
        <w:t xml:space="preserve"> Ziegeleistraße 15, 84172 Vatersdorf</w:t>
      </w:r>
    </w:p>
    <w:p w14:paraId="231FB792" w14:textId="77777777" w:rsidR="00D478E0" w:rsidRPr="00E974E1" w:rsidRDefault="005B7BB9">
      <w:pPr>
        <w:pStyle w:val="Kopfzeile"/>
        <w:tabs>
          <w:tab w:val="clear" w:pos="4536"/>
          <w:tab w:val="clear" w:pos="9072"/>
        </w:tabs>
        <w:spacing w:line="320" w:lineRule="exact"/>
        <w:rPr>
          <w:color w:val="000000"/>
          <w:sz w:val="18"/>
          <w:szCs w:val="18"/>
        </w:rPr>
      </w:pPr>
      <w:r w:rsidRPr="00E974E1">
        <w:rPr>
          <w:color w:val="000000"/>
          <w:sz w:val="18"/>
          <w:szCs w:val="18"/>
        </w:rPr>
        <w:t>Abdruck honorarfrei. Belegexemplar und Rückfragen bitte an:</w:t>
      </w:r>
    </w:p>
    <w:p w14:paraId="12D2191C" w14:textId="77777777" w:rsidR="00D478E0" w:rsidRPr="00E974E1" w:rsidRDefault="005B7BB9">
      <w:pPr>
        <w:pStyle w:val="Kopfzeile"/>
        <w:tabs>
          <w:tab w:val="left" w:pos="708"/>
        </w:tabs>
        <w:spacing w:line="320" w:lineRule="exact"/>
        <w:rPr>
          <w:color w:val="000000"/>
          <w:sz w:val="18"/>
          <w:szCs w:val="18"/>
        </w:rPr>
      </w:pPr>
      <w:r w:rsidRPr="00E974E1">
        <w:rPr>
          <w:b/>
          <w:bCs/>
          <w:color w:val="000000"/>
          <w:sz w:val="18"/>
          <w:szCs w:val="18"/>
        </w:rPr>
        <w:t>Kommunikation2B</w:t>
      </w:r>
      <w:r w:rsidRPr="00E974E1">
        <w:rPr>
          <w:color w:val="000000"/>
          <w:sz w:val="18"/>
          <w:szCs w:val="18"/>
        </w:rPr>
        <w:t>, Westfalendamm 241, 44141 Dortmund, Fon: 0231/33049323</w:t>
      </w:r>
    </w:p>
    <w:p w14:paraId="2119FC13" w14:textId="77777777" w:rsidR="00D478E0" w:rsidRPr="00E974E1" w:rsidRDefault="00D478E0">
      <w:pPr>
        <w:pStyle w:val="Kopfzeile"/>
        <w:tabs>
          <w:tab w:val="clear" w:pos="4536"/>
          <w:tab w:val="clear" w:pos="9072"/>
        </w:tabs>
        <w:spacing w:line="400" w:lineRule="exact"/>
        <w:rPr>
          <w:color w:val="000000"/>
          <w:sz w:val="20"/>
        </w:rPr>
      </w:pPr>
    </w:p>
    <w:p w14:paraId="7CE82184" w14:textId="750C9CAF" w:rsidR="00D478E0" w:rsidRPr="00E974E1" w:rsidRDefault="00E023AD">
      <w:pPr>
        <w:pStyle w:val="Kopfzeile"/>
        <w:tabs>
          <w:tab w:val="clear" w:pos="4536"/>
          <w:tab w:val="clear" w:pos="9072"/>
        </w:tabs>
        <w:spacing w:line="400" w:lineRule="exact"/>
        <w:jc w:val="right"/>
        <w:rPr>
          <w:color w:val="000000"/>
        </w:rPr>
      </w:pPr>
      <w:r w:rsidRPr="00E974E1">
        <w:rPr>
          <w:color w:val="000000"/>
          <w:sz w:val="20"/>
        </w:rPr>
        <w:t>01/25-06</w:t>
      </w:r>
    </w:p>
    <w:p w14:paraId="705AC321" w14:textId="77777777" w:rsidR="00D478E0" w:rsidRPr="00E974E1" w:rsidRDefault="00D478E0">
      <w:pPr>
        <w:rPr>
          <w:color w:val="000000"/>
          <w:sz w:val="40"/>
          <w:szCs w:val="40"/>
          <w:u w:val="single"/>
        </w:rPr>
      </w:pPr>
    </w:p>
    <w:p w14:paraId="0A1B9CAC" w14:textId="77777777" w:rsidR="00150A91" w:rsidRPr="00E974E1" w:rsidRDefault="00150A91">
      <w:pPr>
        <w:rPr>
          <w:b/>
          <w:color w:val="000000"/>
          <w:sz w:val="40"/>
          <w:szCs w:val="40"/>
        </w:rPr>
      </w:pPr>
      <w:r w:rsidRPr="00E974E1">
        <w:rPr>
          <w:b/>
          <w:color w:val="000000"/>
          <w:sz w:val="40"/>
          <w:szCs w:val="40"/>
        </w:rPr>
        <w:t xml:space="preserve">Innen und außen </w:t>
      </w:r>
    </w:p>
    <w:p w14:paraId="64FCC4B1" w14:textId="3F03A69D" w:rsidR="00D478E0" w:rsidRPr="00E974E1" w:rsidRDefault="00150A91">
      <w:pPr>
        <w:rPr>
          <w:b/>
          <w:color w:val="000000"/>
          <w:sz w:val="40"/>
          <w:szCs w:val="40"/>
        </w:rPr>
      </w:pPr>
      <w:r w:rsidRPr="00E974E1">
        <w:rPr>
          <w:b/>
          <w:color w:val="000000"/>
          <w:sz w:val="40"/>
          <w:szCs w:val="40"/>
        </w:rPr>
        <w:t>konsequent ökologisch</w:t>
      </w:r>
    </w:p>
    <w:p w14:paraId="5012B64E" w14:textId="77777777" w:rsidR="00D478E0" w:rsidRPr="00E974E1" w:rsidRDefault="00D478E0">
      <w:pPr>
        <w:rPr>
          <w:color w:val="000000"/>
          <w:sz w:val="28"/>
          <w:szCs w:val="28"/>
        </w:rPr>
      </w:pPr>
    </w:p>
    <w:p w14:paraId="40EBD26D" w14:textId="77777777" w:rsidR="00E023AD" w:rsidRPr="00E974E1" w:rsidRDefault="00093877">
      <w:pPr>
        <w:spacing w:after="120"/>
        <w:rPr>
          <w:color w:val="000000"/>
          <w:sz w:val="28"/>
          <w:szCs w:val="28"/>
        </w:rPr>
      </w:pPr>
      <w:r w:rsidRPr="00E974E1">
        <w:rPr>
          <w:color w:val="000000"/>
          <w:sz w:val="28"/>
          <w:szCs w:val="28"/>
        </w:rPr>
        <w:t xml:space="preserve">Heizpapier und Estrichziegel </w:t>
      </w:r>
      <w:r w:rsidR="00E023AD" w:rsidRPr="00E974E1">
        <w:rPr>
          <w:color w:val="000000"/>
          <w:sz w:val="28"/>
          <w:szCs w:val="28"/>
        </w:rPr>
        <w:t xml:space="preserve">von </w:t>
      </w:r>
    </w:p>
    <w:p w14:paraId="14120F49" w14:textId="4F105724" w:rsidR="00D478E0" w:rsidRPr="00E974E1" w:rsidRDefault="00E023AD">
      <w:pPr>
        <w:spacing w:after="120"/>
        <w:rPr>
          <w:color w:val="000000"/>
          <w:sz w:val="28"/>
          <w:szCs w:val="28"/>
        </w:rPr>
      </w:pPr>
      <w:r w:rsidRPr="00E974E1">
        <w:rPr>
          <w:color w:val="000000"/>
          <w:sz w:val="28"/>
          <w:szCs w:val="28"/>
        </w:rPr>
        <w:t>Leipfinger-Bader als Systemlösung für den Holzbau</w:t>
      </w:r>
    </w:p>
    <w:p w14:paraId="13E11CD8" w14:textId="77777777" w:rsidR="00D478E0" w:rsidRPr="00E974E1" w:rsidRDefault="00D478E0">
      <w:pPr>
        <w:rPr>
          <w:color w:val="000000"/>
          <w:sz w:val="28"/>
          <w:szCs w:val="28"/>
        </w:rPr>
      </w:pPr>
    </w:p>
    <w:p w14:paraId="4169B8D4" w14:textId="3E312F0B" w:rsidR="00093877" w:rsidRPr="00E974E1" w:rsidRDefault="00E023AD">
      <w:pPr>
        <w:spacing w:line="400" w:lineRule="exact"/>
        <w:jc w:val="both"/>
        <w:rPr>
          <w:b/>
          <w:color w:val="000000"/>
          <w:sz w:val="24"/>
        </w:rPr>
      </w:pPr>
      <w:r w:rsidRPr="00E974E1">
        <w:rPr>
          <w:b/>
          <w:color w:val="000000"/>
          <w:sz w:val="24"/>
        </w:rPr>
        <w:t>W</w:t>
      </w:r>
      <w:r w:rsidR="00093877" w:rsidRPr="00E974E1">
        <w:rPr>
          <w:b/>
          <w:color w:val="000000"/>
          <w:sz w:val="24"/>
        </w:rPr>
        <w:t>irtschaftlich</w:t>
      </w:r>
      <w:r w:rsidRPr="00E974E1">
        <w:rPr>
          <w:b/>
          <w:color w:val="000000"/>
          <w:sz w:val="24"/>
        </w:rPr>
        <w:t>,</w:t>
      </w:r>
      <w:r w:rsidR="00093877" w:rsidRPr="00E974E1">
        <w:rPr>
          <w:b/>
          <w:color w:val="000000"/>
          <w:sz w:val="24"/>
        </w:rPr>
        <w:t xml:space="preserve"> </w:t>
      </w:r>
      <w:r w:rsidRPr="00E974E1">
        <w:rPr>
          <w:b/>
          <w:color w:val="000000"/>
          <w:sz w:val="24"/>
        </w:rPr>
        <w:t xml:space="preserve">ökologisch und holzschonend zugleich: </w:t>
      </w:r>
      <w:r w:rsidR="00093877" w:rsidRPr="00E974E1">
        <w:rPr>
          <w:b/>
          <w:color w:val="000000"/>
          <w:sz w:val="24"/>
        </w:rPr>
        <w:t xml:space="preserve">Heizpapier und </w:t>
      </w:r>
      <w:r w:rsidR="00BB1968" w:rsidRPr="00E974E1">
        <w:rPr>
          <w:b/>
          <w:color w:val="000000"/>
          <w:sz w:val="24"/>
        </w:rPr>
        <w:t>Estrichziegel</w:t>
      </w:r>
      <w:r w:rsidR="00093877" w:rsidRPr="00E974E1">
        <w:rPr>
          <w:b/>
          <w:color w:val="000000"/>
          <w:sz w:val="24"/>
        </w:rPr>
        <w:t xml:space="preserve"> </w:t>
      </w:r>
      <w:r w:rsidRPr="00E974E1">
        <w:rPr>
          <w:b/>
          <w:color w:val="000000"/>
          <w:sz w:val="24"/>
        </w:rPr>
        <w:t xml:space="preserve">von Leipfinger-Bader eröffnen im modernen Holzbau </w:t>
      </w:r>
      <w:r w:rsidR="00093877" w:rsidRPr="00E974E1">
        <w:rPr>
          <w:b/>
          <w:color w:val="000000"/>
          <w:sz w:val="24"/>
        </w:rPr>
        <w:t>als Systemlösung</w:t>
      </w:r>
      <w:r w:rsidRPr="00E974E1">
        <w:rPr>
          <w:b/>
          <w:color w:val="000000"/>
          <w:sz w:val="24"/>
        </w:rPr>
        <w:t xml:space="preserve"> neue Möglichkeiten</w:t>
      </w:r>
      <w:r w:rsidR="00093877" w:rsidRPr="00E974E1">
        <w:rPr>
          <w:b/>
          <w:color w:val="000000"/>
          <w:sz w:val="24"/>
        </w:rPr>
        <w:t xml:space="preserve">. </w:t>
      </w:r>
      <w:r w:rsidR="00A526C5" w:rsidRPr="00E974E1">
        <w:rPr>
          <w:b/>
          <w:color w:val="000000"/>
          <w:sz w:val="24"/>
        </w:rPr>
        <w:t xml:space="preserve">Das Heizpapier stellt dabei eine elektrische Flächenheizung dar, </w:t>
      </w:r>
      <w:r w:rsidRPr="00E974E1">
        <w:rPr>
          <w:b/>
          <w:color w:val="000000"/>
          <w:sz w:val="24"/>
        </w:rPr>
        <w:t>die mit dem keramischen</w:t>
      </w:r>
      <w:r w:rsidR="00BB1968" w:rsidRPr="00E974E1">
        <w:rPr>
          <w:b/>
          <w:color w:val="000000"/>
          <w:sz w:val="24"/>
        </w:rPr>
        <w:t xml:space="preserve"> Estrichziegel ergänzt </w:t>
      </w:r>
      <w:r w:rsidR="00A526C5" w:rsidRPr="00E974E1">
        <w:rPr>
          <w:b/>
          <w:color w:val="000000"/>
          <w:sz w:val="24"/>
        </w:rPr>
        <w:t xml:space="preserve">wird. </w:t>
      </w:r>
      <w:r w:rsidRPr="00E974E1">
        <w:rPr>
          <w:b/>
          <w:color w:val="000000"/>
          <w:sz w:val="24"/>
        </w:rPr>
        <w:t>Letzterer verfügt über eine</w:t>
      </w:r>
      <w:r w:rsidR="00BB1968" w:rsidRPr="00E974E1">
        <w:rPr>
          <w:b/>
          <w:color w:val="000000"/>
          <w:sz w:val="24"/>
        </w:rPr>
        <w:t xml:space="preserve"> hohe</w:t>
      </w:r>
      <w:r w:rsidR="00A526C5" w:rsidRPr="00E974E1">
        <w:rPr>
          <w:b/>
          <w:color w:val="000000"/>
          <w:sz w:val="24"/>
        </w:rPr>
        <w:t xml:space="preserve"> Wärmeleitfähigkeit und schnelle Reaktionszeit</w:t>
      </w:r>
      <w:r w:rsidRPr="00E974E1">
        <w:rPr>
          <w:b/>
          <w:color w:val="000000"/>
          <w:sz w:val="24"/>
        </w:rPr>
        <w:t xml:space="preserve">, sodass </w:t>
      </w:r>
      <w:r w:rsidR="002C1688" w:rsidRPr="00E974E1">
        <w:rPr>
          <w:b/>
          <w:color w:val="000000"/>
          <w:sz w:val="24"/>
        </w:rPr>
        <w:t>von der Heizung auf die Ziegel übertragene Wärme schnell aufgenommen, und in den Raum abgegeben wird</w:t>
      </w:r>
      <w:r w:rsidRPr="00E974E1">
        <w:rPr>
          <w:b/>
          <w:color w:val="000000"/>
          <w:sz w:val="24"/>
        </w:rPr>
        <w:t xml:space="preserve">. </w:t>
      </w:r>
      <w:r w:rsidR="00093634" w:rsidRPr="00E974E1">
        <w:rPr>
          <w:b/>
          <w:color w:val="000000"/>
          <w:sz w:val="24"/>
        </w:rPr>
        <w:t>Weil der</w:t>
      </w:r>
      <w:r w:rsidRPr="00E974E1">
        <w:rPr>
          <w:b/>
          <w:color w:val="000000"/>
          <w:sz w:val="24"/>
        </w:rPr>
        <w:t xml:space="preserve"> Estrichziegel</w:t>
      </w:r>
      <w:r w:rsidR="00093634" w:rsidRPr="00E974E1">
        <w:rPr>
          <w:b/>
          <w:color w:val="000000"/>
          <w:sz w:val="24"/>
        </w:rPr>
        <w:t xml:space="preserve"> zudem</w:t>
      </w:r>
      <w:r w:rsidRPr="00E974E1">
        <w:rPr>
          <w:b/>
          <w:color w:val="000000"/>
          <w:sz w:val="24"/>
        </w:rPr>
        <w:t xml:space="preserve"> trocken verlegt</w:t>
      </w:r>
      <w:r w:rsidR="00093634" w:rsidRPr="00E974E1">
        <w:rPr>
          <w:b/>
          <w:color w:val="000000"/>
          <w:sz w:val="24"/>
        </w:rPr>
        <w:t xml:space="preserve"> wird</w:t>
      </w:r>
      <w:r w:rsidRPr="00E974E1">
        <w:rPr>
          <w:b/>
          <w:color w:val="000000"/>
          <w:sz w:val="24"/>
        </w:rPr>
        <w:t xml:space="preserve">, </w:t>
      </w:r>
      <w:r w:rsidR="005A742B" w:rsidRPr="00E974E1">
        <w:rPr>
          <w:b/>
          <w:color w:val="000000"/>
          <w:sz w:val="24"/>
        </w:rPr>
        <w:t xml:space="preserve">kommt </w:t>
      </w:r>
      <w:r w:rsidR="005E4A2A" w:rsidRPr="00E974E1">
        <w:rPr>
          <w:b/>
          <w:color w:val="000000"/>
          <w:sz w:val="24"/>
        </w:rPr>
        <w:t xml:space="preserve">anders als bei herkömmlichem Estrich </w:t>
      </w:r>
      <w:r w:rsidR="005A742B" w:rsidRPr="00E974E1">
        <w:rPr>
          <w:b/>
          <w:color w:val="000000"/>
          <w:sz w:val="24"/>
        </w:rPr>
        <w:t>keine Feuchtigkeit ins Gebäude</w:t>
      </w:r>
      <w:r w:rsidR="00217A2D" w:rsidRPr="00E974E1">
        <w:rPr>
          <w:b/>
          <w:color w:val="000000"/>
          <w:sz w:val="24"/>
        </w:rPr>
        <w:t xml:space="preserve"> – ein Faktor, der insbesondere bei Bauten in Holzbauweise eine wichtige Rolle spielt</w:t>
      </w:r>
      <w:r w:rsidR="005A742B" w:rsidRPr="00E974E1">
        <w:rPr>
          <w:b/>
          <w:color w:val="000000"/>
          <w:sz w:val="24"/>
        </w:rPr>
        <w:t>.</w:t>
      </w:r>
    </w:p>
    <w:p w14:paraId="4C237452" w14:textId="77777777" w:rsidR="008D7CAE" w:rsidRPr="00E974E1" w:rsidRDefault="008D7CAE">
      <w:pPr>
        <w:spacing w:line="400" w:lineRule="exact"/>
        <w:jc w:val="both"/>
        <w:rPr>
          <w:bCs/>
          <w:color w:val="000000"/>
          <w:sz w:val="24"/>
        </w:rPr>
      </w:pPr>
    </w:p>
    <w:p w14:paraId="32BB1E33" w14:textId="74D744BC" w:rsidR="008A4B24" w:rsidRPr="00E974E1" w:rsidRDefault="008A4B24">
      <w:pPr>
        <w:spacing w:line="400" w:lineRule="exact"/>
        <w:jc w:val="both"/>
        <w:rPr>
          <w:bCs/>
          <w:color w:val="000000"/>
          <w:sz w:val="24"/>
        </w:rPr>
      </w:pPr>
      <w:r w:rsidRPr="00E974E1">
        <w:rPr>
          <w:bCs/>
          <w:color w:val="000000"/>
          <w:sz w:val="24"/>
        </w:rPr>
        <w:t xml:space="preserve">Holzbauten liegen im Trend – und das sowohl im Bereich des Einfamilienhauses als auch beim mehrgeschossigen Wohnungsbau. Denn Holz wirkt sich positiv auf die Klimabilanz des Gebäudes aus, lässt sich dank des immer höheren Vorfertigungsgrades schnell und einfach verbauen und gilt als natürlicher, wohngesunder Baustoff. </w:t>
      </w:r>
      <w:r w:rsidR="007D349F" w:rsidRPr="00E974E1">
        <w:rPr>
          <w:bCs/>
          <w:color w:val="000000"/>
          <w:sz w:val="24"/>
        </w:rPr>
        <w:t>De</w:t>
      </w:r>
      <w:r w:rsidR="005577BB" w:rsidRPr="00E974E1">
        <w:rPr>
          <w:bCs/>
          <w:color w:val="000000"/>
          <w:sz w:val="24"/>
        </w:rPr>
        <w:t xml:space="preserve">n </w:t>
      </w:r>
      <w:r w:rsidR="007D349F" w:rsidRPr="00E974E1">
        <w:rPr>
          <w:bCs/>
          <w:color w:val="000000"/>
          <w:sz w:val="24"/>
        </w:rPr>
        <w:t>Ansatz des</w:t>
      </w:r>
      <w:r w:rsidR="002A1190" w:rsidRPr="00E974E1">
        <w:rPr>
          <w:bCs/>
          <w:color w:val="000000"/>
          <w:sz w:val="24"/>
        </w:rPr>
        <w:t xml:space="preserve"> ökologischen und nachhaltigen Bauens </w:t>
      </w:r>
      <w:r w:rsidR="005577BB" w:rsidRPr="00E974E1">
        <w:rPr>
          <w:bCs/>
          <w:color w:val="000000"/>
          <w:sz w:val="24"/>
        </w:rPr>
        <w:t xml:space="preserve">setzen Verantwortliche dabei </w:t>
      </w:r>
      <w:r w:rsidR="007D349F" w:rsidRPr="00E974E1">
        <w:rPr>
          <w:bCs/>
          <w:color w:val="000000"/>
          <w:sz w:val="24"/>
        </w:rPr>
        <w:t xml:space="preserve">verstärkt auch im Inneren des Gebäudes </w:t>
      </w:r>
      <w:r w:rsidR="005577BB" w:rsidRPr="00E974E1">
        <w:rPr>
          <w:bCs/>
          <w:color w:val="000000"/>
          <w:sz w:val="24"/>
        </w:rPr>
        <w:t>um</w:t>
      </w:r>
      <w:r w:rsidR="007D349F" w:rsidRPr="00E974E1">
        <w:rPr>
          <w:bCs/>
          <w:color w:val="000000"/>
          <w:sz w:val="24"/>
        </w:rPr>
        <w:t xml:space="preserve">: </w:t>
      </w:r>
      <w:r w:rsidR="00B410D8" w:rsidRPr="00E974E1">
        <w:rPr>
          <w:bCs/>
          <w:color w:val="000000"/>
          <w:sz w:val="24"/>
        </w:rPr>
        <w:t xml:space="preserve">Fossile Energieträger werden ausgemustert und Bauherren sowie Investoren legen Wert darauf, dass Baustoffe zum Einsatz kommen, </w:t>
      </w:r>
      <w:r w:rsidR="005E4A2A" w:rsidRPr="00E974E1">
        <w:rPr>
          <w:bCs/>
          <w:color w:val="000000"/>
          <w:sz w:val="24"/>
        </w:rPr>
        <w:t>auf die das</w:t>
      </w:r>
      <w:r w:rsidR="00B410D8" w:rsidRPr="00E974E1">
        <w:rPr>
          <w:bCs/>
          <w:color w:val="000000"/>
          <w:sz w:val="24"/>
        </w:rPr>
        <w:t xml:space="preserve"> Prinzip der Kreislaufwirtschaft </w:t>
      </w:r>
      <w:r w:rsidR="005E4A2A" w:rsidRPr="00E974E1">
        <w:rPr>
          <w:bCs/>
          <w:color w:val="000000"/>
          <w:sz w:val="24"/>
        </w:rPr>
        <w:t>angewendet werden kann</w:t>
      </w:r>
      <w:r w:rsidR="00B410D8" w:rsidRPr="00E974E1">
        <w:rPr>
          <w:bCs/>
          <w:color w:val="000000"/>
          <w:sz w:val="24"/>
        </w:rPr>
        <w:t>.</w:t>
      </w:r>
    </w:p>
    <w:p w14:paraId="322C68D2" w14:textId="68E4F5EB" w:rsidR="008A4B24" w:rsidRPr="00E974E1" w:rsidRDefault="008A4B24">
      <w:pPr>
        <w:spacing w:line="400" w:lineRule="exact"/>
        <w:jc w:val="both"/>
        <w:rPr>
          <w:bCs/>
          <w:color w:val="000000"/>
          <w:sz w:val="24"/>
        </w:rPr>
      </w:pPr>
      <w:r w:rsidRPr="00E974E1">
        <w:rPr>
          <w:bCs/>
          <w:color w:val="000000"/>
          <w:sz w:val="24"/>
        </w:rPr>
        <w:lastRenderedPageBreak/>
        <w:t xml:space="preserve"> </w:t>
      </w:r>
    </w:p>
    <w:p w14:paraId="57EC9A26" w14:textId="725B826B" w:rsidR="00465198" w:rsidRPr="00E974E1" w:rsidRDefault="00BC538A">
      <w:pPr>
        <w:spacing w:line="400" w:lineRule="exact"/>
        <w:jc w:val="both"/>
        <w:rPr>
          <w:b/>
          <w:color w:val="000000"/>
          <w:sz w:val="24"/>
        </w:rPr>
      </w:pPr>
      <w:r w:rsidRPr="00E974E1">
        <w:rPr>
          <w:b/>
          <w:color w:val="000000"/>
          <w:sz w:val="24"/>
        </w:rPr>
        <w:t>Prädestiniert für den Holzbau</w:t>
      </w:r>
    </w:p>
    <w:p w14:paraId="649A0134" w14:textId="42154A29" w:rsidR="005861A5" w:rsidRPr="00E974E1" w:rsidRDefault="00465198" w:rsidP="00B60A0A">
      <w:pPr>
        <w:spacing w:line="400" w:lineRule="exact"/>
        <w:jc w:val="both"/>
        <w:rPr>
          <w:bCs/>
          <w:color w:val="000000"/>
          <w:sz w:val="24"/>
        </w:rPr>
      </w:pPr>
      <w:r w:rsidRPr="00E974E1">
        <w:rPr>
          <w:bCs/>
          <w:color w:val="000000"/>
          <w:sz w:val="24"/>
        </w:rPr>
        <w:t>Diesen Anspruch greift Leipfinger-Bader mit seinen Systemlösungen auf und bietet mit der Kombination aus Heizpapier und Estrichziegel eine moderne wie ökologische</w:t>
      </w:r>
      <w:r w:rsidR="00BC538A" w:rsidRPr="00E974E1">
        <w:rPr>
          <w:bCs/>
          <w:color w:val="000000"/>
          <w:sz w:val="24"/>
        </w:rPr>
        <w:t xml:space="preserve"> und substanzschützende</w:t>
      </w:r>
      <w:r w:rsidRPr="00E974E1">
        <w:rPr>
          <w:bCs/>
          <w:color w:val="000000"/>
          <w:sz w:val="24"/>
        </w:rPr>
        <w:t xml:space="preserve"> Lösung für den Holzbau.</w:t>
      </w:r>
      <w:r w:rsidR="0044100D" w:rsidRPr="00E974E1">
        <w:rPr>
          <w:bCs/>
          <w:color w:val="000000"/>
          <w:sz w:val="24"/>
        </w:rPr>
        <w:t xml:space="preserve"> Denn der </w:t>
      </w:r>
      <w:r w:rsidR="00493287" w:rsidRPr="00E974E1">
        <w:rPr>
          <w:bCs/>
          <w:color w:val="000000"/>
          <w:sz w:val="24"/>
        </w:rPr>
        <w:t xml:space="preserve">Estrichziegel </w:t>
      </w:r>
      <w:r w:rsidR="00A54961" w:rsidRPr="00E974E1">
        <w:rPr>
          <w:bCs/>
          <w:color w:val="000000"/>
          <w:sz w:val="24"/>
        </w:rPr>
        <w:t>besteh</w:t>
      </w:r>
      <w:r w:rsidR="0044100D" w:rsidRPr="00E974E1">
        <w:rPr>
          <w:bCs/>
          <w:color w:val="000000"/>
          <w:sz w:val="24"/>
        </w:rPr>
        <w:t>t</w:t>
      </w:r>
      <w:r w:rsidR="00A54961" w:rsidRPr="00E974E1">
        <w:rPr>
          <w:bCs/>
          <w:color w:val="000000"/>
          <w:sz w:val="24"/>
        </w:rPr>
        <w:t xml:space="preserve"> aus dem Naturmaterial Ton</w:t>
      </w:r>
      <w:r w:rsidR="00B60A0A" w:rsidRPr="00E974E1">
        <w:rPr>
          <w:bCs/>
          <w:color w:val="000000"/>
          <w:sz w:val="24"/>
        </w:rPr>
        <w:t xml:space="preserve"> und</w:t>
      </w:r>
      <w:r w:rsidR="00303CE5" w:rsidRPr="00E974E1">
        <w:rPr>
          <w:bCs/>
          <w:color w:val="000000"/>
          <w:sz w:val="24"/>
        </w:rPr>
        <w:t xml:space="preserve"> wird bei 1.200 Grad Celsius gebrannt. </w:t>
      </w:r>
      <w:r w:rsidR="00493287" w:rsidRPr="00E974E1">
        <w:rPr>
          <w:bCs/>
          <w:color w:val="000000"/>
          <w:sz w:val="24"/>
        </w:rPr>
        <w:t xml:space="preserve">Der keramische Trockenestrich </w:t>
      </w:r>
      <w:r w:rsidR="00303CE5" w:rsidRPr="00E974E1">
        <w:rPr>
          <w:bCs/>
          <w:color w:val="000000"/>
          <w:sz w:val="24"/>
        </w:rPr>
        <w:t xml:space="preserve">überzeugt </w:t>
      </w:r>
      <w:r w:rsidR="0044100D" w:rsidRPr="00E974E1">
        <w:rPr>
          <w:bCs/>
          <w:color w:val="000000"/>
          <w:sz w:val="24"/>
        </w:rPr>
        <w:t xml:space="preserve">dabei </w:t>
      </w:r>
      <w:r w:rsidR="00303CE5" w:rsidRPr="00E974E1">
        <w:rPr>
          <w:bCs/>
          <w:color w:val="000000"/>
          <w:sz w:val="24"/>
        </w:rPr>
        <w:t>insbesondere</w:t>
      </w:r>
      <w:r w:rsidR="00493287" w:rsidRPr="00E974E1">
        <w:rPr>
          <w:bCs/>
          <w:color w:val="000000"/>
          <w:sz w:val="24"/>
        </w:rPr>
        <w:t xml:space="preserve"> mit seiner hohen </w:t>
      </w:r>
      <w:r w:rsidR="00303CE5" w:rsidRPr="00E974E1">
        <w:rPr>
          <w:bCs/>
          <w:color w:val="000000"/>
          <w:sz w:val="24"/>
        </w:rPr>
        <w:t xml:space="preserve">Druck- und Biegefestigkeit und dient </w:t>
      </w:r>
      <w:r w:rsidR="00493287" w:rsidRPr="00E974E1">
        <w:rPr>
          <w:bCs/>
          <w:color w:val="000000"/>
          <w:sz w:val="24"/>
        </w:rPr>
        <w:t xml:space="preserve">als </w:t>
      </w:r>
      <w:r w:rsidR="00052F67" w:rsidRPr="00E974E1">
        <w:rPr>
          <w:bCs/>
          <w:color w:val="000000"/>
          <w:sz w:val="24"/>
        </w:rPr>
        <w:t xml:space="preserve">feuchtigkeitsunempfindliche </w:t>
      </w:r>
      <w:r w:rsidR="00493287" w:rsidRPr="00E974E1">
        <w:rPr>
          <w:bCs/>
          <w:color w:val="000000"/>
          <w:sz w:val="24"/>
        </w:rPr>
        <w:t>Lastverteilschicht</w:t>
      </w:r>
      <w:r w:rsidR="00052F67" w:rsidRPr="00E974E1">
        <w:rPr>
          <w:bCs/>
          <w:color w:val="000000"/>
          <w:sz w:val="24"/>
        </w:rPr>
        <w:t xml:space="preserve">, die sich zudem durch ihre </w:t>
      </w:r>
      <w:r w:rsidR="00493287" w:rsidRPr="00E974E1">
        <w:rPr>
          <w:bCs/>
          <w:color w:val="000000"/>
          <w:sz w:val="24"/>
        </w:rPr>
        <w:t xml:space="preserve">geringe </w:t>
      </w:r>
      <w:r w:rsidR="00945DB2" w:rsidRPr="00E974E1">
        <w:rPr>
          <w:bCs/>
          <w:color w:val="000000"/>
          <w:sz w:val="24"/>
        </w:rPr>
        <w:t>Aufbauhöhe</w:t>
      </w:r>
      <w:r w:rsidR="00052F67" w:rsidRPr="00E974E1">
        <w:rPr>
          <w:bCs/>
          <w:color w:val="000000"/>
          <w:sz w:val="24"/>
        </w:rPr>
        <w:t xml:space="preserve"> </w:t>
      </w:r>
      <w:r w:rsidR="00945DB2" w:rsidRPr="00E974E1">
        <w:rPr>
          <w:bCs/>
          <w:color w:val="000000"/>
          <w:sz w:val="24"/>
        </w:rPr>
        <w:t xml:space="preserve">von nur 18 Millimetern </w:t>
      </w:r>
      <w:r w:rsidR="00052F67" w:rsidRPr="00E974E1">
        <w:rPr>
          <w:bCs/>
          <w:color w:val="000000"/>
          <w:sz w:val="24"/>
        </w:rPr>
        <w:t>auszeichnet</w:t>
      </w:r>
      <w:r w:rsidR="00F90A51" w:rsidRPr="00E974E1">
        <w:rPr>
          <w:bCs/>
          <w:color w:val="000000"/>
          <w:sz w:val="24"/>
        </w:rPr>
        <w:t xml:space="preserve">. Während die naturrote Variante </w:t>
      </w:r>
      <w:r w:rsidR="00052F67" w:rsidRPr="00E974E1">
        <w:rPr>
          <w:bCs/>
          <w:color w:val="000000"/>
          <w:sz w:val="24"/>
        </w:rPr>
        <w:t xml:space="preserve">des Estrichziegels </w:t>
      </w:r>
      <w:r w:rsidR="00F90A51" w:rsidRPr="00E974E1">
        <w:rPr>
          <w:bCs/>
          <w:color w:val="000000"/>
          <w:sz w:val="24"/>
        </w:rPr>
        <w:t>in den meisten Fällen mit einem Sichtbelag wie Fliesen oder Parkett belegt wird,</w:t>
      </w:r>
      <w:r w:rsidR="00493287" w:rsidRPr="00E974E1">
        <w:rPr>
          <w:bCs/>
          <w:color w:val="000000"/>
          <w:sz w:val="24"/>
        </w:rPr>
        <w:t xml:space="preserve"> </w:t>
      </w:r>
      <w:r w:rsidR="00D36F6F" w:rsidRPr="00E974E1">
        <w:rPr>
          <w:bCs/>
          <w:color w:val="000000"/>
          <w:sz w:val="24"/>
        </w:rPr>
        <w:t>besteht auch die Option, den</w:t>
      </w:r>
      <w:r w:rsidR="00F90A51" w:rsidRPr="00E974E1">
        <w:rPr>
          <w:bCs/>
          <w:color w:val="000000"/>
          <w:sz w:val="24"/>
        </w:rPr>
        <w:t xml:space="preserve"> </w:t>
      </w:r>
      <w:r w:rsidR="00052F67" w:rsidRPr="00E974E1">
        <w:rPr>
          <w:bCs/>
          <w:color w:val="000000"/>
          <w:sz w:val="24"/>
        </w:rPr>
        <w:t xml:space="preserve">bloßen </w:t>
      </w:r>
      <w:r w:rsidR="00F90A51" w:rsidRPr="00E974E1">
        <w:rPr>
          <w:bCs/>
          <w:color w:val="000000"/>
          <w:sz w:val="24"/>
        </w:rPr>
        <w:t>Estrichziegel</w:t>
      </w:r>
      <w:r w:rsidR="00F4371C" w:rsidRPr="00E974E1">
        <w:rPr>
          <w:bCs/>
          <w:color w:val="000000"/>
          <w:sz w:val="24"/>
        </w:rPr>
        <w:t>,</w:t>
      </w:r>
      <w:r w:rsidR="00F90A51" w:rsidRPr="00E974E1">
        <w:rPr>
          <w:bCs/>
          <w:color w:val="000000"/>
          <w:sz w:val="24"/>
        </w:rPr>
        <w:t xml:space="preserve"> </w:t>
      </w:r>
      <w:r w:rsidR="00F4371C" w:rsidRPr="00E974E1">
        <w:rPr>
          <w:bCs/>
          <w:color w:val="000000"/>
          <w:sz w:val="24"/>
        </w:rPr>
        <w:t xml:space="preserve">also die </w:t>
      </w:r>
      <w:r w:rsidR="00052F67" w:rsidRPr="00E974E1">
        <w:rPr>
          <w:bCs/>
          <w:color w:val="000000"/>
          <w:sz w:val="24"/>
        </w:rPr>
        <w:t>„Rohvariante“</w:t>
      </w:r>
      <w:r w:rsidR="00F4371C" w:rsidRPr="00E974E1">
        <w:rPr>
          <w:bCs/>
          <w:color w:val="000000"/>
          <w:sz w:val="24"/>
        </w:rPr>
        <w:t>,</w:t>
      </w:r>
      <w:r w:rsidR="00052F67" w:rsidRPr="00E974E1">
        <w:rPr>
          <w:bCs/>
          <w:color w:val="000000"/>
          <w:sz w:val="24"/>
        </w:rPr>
        <w:t xml:space="preserve"> </w:t>
      </w:r>
      <w:r w:rsidR="00F90A51" w:rsidRPr="00E974E1">
        <w:rPr>
          <w:bCs/>
          <w:color w:val="000000"/>
          <w:sz w:val="24"/>
        </w:rPr>
        <w:t xml:space="preserve">als Sichtbelag </w:t>
      </w:r>
      <w:r w:rsidR="00D36F6F" w:rsidRPr="00E974E1">
        <w:rPr>
          <w:bCs/>
          <w:color w:val="000000"/>
          <w:sz w:val="24"/>
        </w:rPr>
        <w:t>beizubehalten</w:t>
      </w:r>
      <w:r w:rsidR="00052F67" w:rsidRPr="00E974E1">
        <w:rPr>
          <w:bCs/>
          <w:color w:val="000000"/>
          <w:sz w:val="24"/>
        </w:rPr>
        <w:t xml:space="preserve">. </w:t>
      </w:r>
      <w:r w:rsidR="00186D8D" w:rsidRPr="00E974E1">
        <w:rPr>
          <w:bCs/>
          <w:color w:val="000000"/>
          <w:sz w:val="24"/>
        </w:rPr>
        <w:t xml:space="preserve">Ausschlaggebend für diese Entscheidung </w:t>
      </w:r>
      <w:r w:rsidR="0044100D" w:rsidRPr="00E974E1">
        <w:rPr>
          <w:bCs/>
          <w:color w:val="000000"/>
          <w:sz w:val="24"/>
        </w:rPr>
        <w:t>ist oftmals</w:t>
      </w:r>
      <w:r w:rsidR="00186D8D" w:rsidRPr="00E974E1">
        <w:rPr>
          <w:bCs/>
          <w:color w:val="000000"/>
          <w:sz w:val="24"/>
        </w:rPr>
        <w:t xml:space="preserve"> die </w:t>
      </w:r>
      <w:r w:rsidR="00A72542" w:rsidRPr="00E974E1">
        <w:rPr>
          <w:bCs/>
          <w:color w:val="000000"/>
          <w:sz w:val="24"/>
        </w:rPr>
        <w:t xml:space="preserve">attraktive farbliche Kombination aus Sichtholz und Ziegelrot. </w:t>
      </w:r>
      <w:r w:rsidR="00303CE5" w:rsidRPr="00E974E1">
        <w:rPr>
          <w:bCs/>
          <w:color w:val="000000"/>
          <w:sz w:val="24"/>
        </w:rPr>
        <w:t xml:space="preserve">Alternativ können Bauherren sich auch für </w:t>
      </w:r>
      <w:r w:rsidR="00303CE5" w:rsidRPr="00E974E1">
        <w:rPr>
          <w:color w:val="000000" w:themeColor="text1"/>
          <w:sz w:val="24"/>
        </w:rPr>
        <w:t xml:space="preserve">Estrichziegel entscheiden, die Lastverteilschicht und keramische Fliese mit Designoberfläche in einem Bauteil verbinden. </w:t>
      </w:r>
      <w:r w:rsidR="0044100D" w:rsidRPr="00E974E1">
        <w:rPr>
          <w:color w:val="000000" w:themeColor="text1"/>
          <w:sz w:val="24"/>
        </w:rPr>
        <w:t>„</w:t>
      </w:r>
      <w:r w:rsidR="00B1426B" w:rsidRPr="00E974E1">
        <w:rPr>
          <w:bCs/>
          <w:color w:val="000000"/>
          <w:sz w:val="24"/>
        </w:rPr>
        <w:t xml:space="preserve">Die verschiedenen bauphysikalischen Vorteile des Estrichziegels </w:t>
      </w:r>
      <w:r w:rsidR="00303CE5" w:rsidRPr="00E974E1">
        <w:rPr>
          <w:bCs/>
          <w:color w:val="000000"/>
          <w:sz w:val="24"/>
        </w:rPr>
        <w:t xml:space="preserve">– wie hohe Werte für Punkt- und Verkehrslasten, Wasserfestigkeit, lange Haltbarkeit und </w:t>
      </w:r>
      <w:r w:rsidR="005E4A2A" w:rsidRPr="00E974E1">
        <w:rPr>
          <w:bCs/>
          <w:color w:val="000000"/>
          <w:sz w:val="24"/>
        </w:rPr>
        <w:t xml:space="preserve">der hohe </w:t>
      </w:r>
      <w:r w:rsidR="00303CE5" w:rsidRPr="00E974E1">
        <w:rPr>
          <w:bCs/>
          <w:color w:val="000000"/>
          <w:sz w:val="24"/>
        </w:rPr>
        <w:t xml:space="preserve">Schamotteanteil – </w:t>
      </w:r>
      <w:r w:rsidR="00B60A0A" w:rsidRPr="00E974E1">
        <w:rPr>
          <w:bCs/>
          <w:color w:val="000000"/>
          <w:sz w:val="24"/>
        </w:rPr>
        <w:t xml:space="preserve">überzeugen immer mehr </w:t>
      </w:r>
      <w:r w:rsidR="005E4A2A" w:rsidRPr="00E974E1">
        <w:rPr>
          <w:bCs/>
          <w:color w:val="000000"/>
          <w:sz w:val="24"/>
        </w:rPr>
        <w:t xml:space="preserve">Bauherren </w:t>
      </w:r>
      <w:r w:rsidR="00B60A0A" w:rsidRPr="00E974E1">
        <w:rPr>
          <w:bCs/>
          <w:color w:val="000000"/>
          <w:sz w:val="24"/>
        </w:rPr>
        <w:t>davon</w:t>
      </w:r>
      <w:r w:rsidR="00B1426B" w:rsidRPr="00E974E1">
        <w:rPr>
          <w:bCs/>
          <w:color w:val="000000"/>
          <w:sz w:val="24"/>
        </w:rPr>
        <w:t>, von klassischem Fließestrich abzuweichen und neue Wege zu gehen</w:t>
      </w:r>
      <w:r w:rsidR="0044100D" w:rsidRPr="00E974E1">
        <w:rPr>
          <w:bCs/>
          <w:color w:val="000000"/>
          <w:sz w:val="24"/>
        </w:rPr>
        <w:t xml:space="preserve">“, erklärt Josef Seestaller, </w:t>
      </w:r>
      <w:r w:rsidR="00B60A0A" w:rsidRPr="00E974E1">
        <w:rPr>
          <w:bCs/>
          <w:color w:val="000000"/>
          <w:sz w:val="24"/>
        </w:rPr>
        <w:t xml:space="preserve">Experte für Bodensysteme und Lehmbausysteme </w:t>
      </w:r>
      <w:r w:rsidR="0044100D" w:rsidRPr="00E974E1">
        <w:rPr>
          <w:bCs/>
          <w:color w:val="000000"/>
          <w:sz w:val="24"/>
        </w:rPr>
        <w:t>bei Leipfinger-Bader.</w:t>
      </w:r>
      <w:r w:rsidR="00CB3A7D" w:rsidRPr="00E974E1">
        <w:rPr>
          <w:bCs/>
          <w:color w:val="000000"/>
          <w:sz w:val="24"/>
        </w:rPr>
        <w:t xml:space="preserve"> </w:t>
      </w:r>
      <w:r w:rsidR="005861A5" w:rsidRPr="00E974E1">
        <w:rPr>
          <w:bCs/>
          <w:color w:val="000000"/>
          <w:sz w:val="24"/>
        </w:rPr>
        <w:t>Besonders vorteilhaft für den Holzbau:</w:t>
      </w:r>
      <w:r w:rsidR="00CB3A7D" w:rsidRPr="00E974E1">
        <w:rPr>
          <w:bCs/>
          <w:color w:val="000000"/>
          <w:sz w:val="24"/>
        </w:rPr>
        <w:t xml:space="preserve"> Der Estrichziegel wird komplett trocken verlegt. Bei vielen Bauten entstehen durch den Einbau von </w:t>
      </w:r>
      <w:r w:rsidR="005E4A2A" w:rsidRPr="00E974E1">
        <w:rPr>
          <w:bCs/>
          <w:color w:val="000000"/>
          <w:sz w:val="24"/>
        </w:rPr>
        <w:t>herkömmlichem Estrich</w:t>
      </w:r>
      <w:r w:rsidR="0072387F" w:rsidRPr="00E974E1">
        <w:rPr>
          <w:bCs/>
          <w:color w:val="000000"/>
          <w:sz w:val="24"/>
        </w:rPr>
        <w:t xml:space="preserve"> oder </w:t>
      </w:r>
      <w:r w:rsidR="005E4A2A" w:rsidRPr="00E974E1">
        <w:rPr>
          <w:bCs/>
          <w:color w:val="000000"/>
          <w:sz w:val="24"/>
        </w:rPr>
        <w:t xml:space="preserve">Fließestrich </w:t>
      </w:r>
      <w:r w:rsidR="00CB3A7D" w:rsidRPr="00E974E1">
        <w:rPr>
          <w:bCs/>
          <w:color w:val="000000"/>
          <w:sz w:val="24"/>
        </w:rPr>
        <w:t>Feuchtigkeitsprobleme und Reklamationen. Durch den keramischen Trockenestrich wird keine Feuchtigkeit in den Bau eingebracht und Bauschäden werden vermieden.</w:t>
      </w:r>
    </w:p>
    <w:p w14:paraId="4FE9C7AE" w14:textId="77777777" w:rsidR="00747DE2" w:rsidRPr="00E974E1" w:rsidRDefault="00747DE2" w:rsidP="00D90D6C">
      <w:pPr>
        <w:spacing w:line="400" w:lineRule="exact"/>
        <w:jc w:val="both"/>
        <w:rPr>
          <w:bCs/>
          <w:color w:val="000000"/>
          <w:sz w:val="24"/>
        </w:rPr>
      </w:pPr>
    </w:p>
    <w:p w14:paraId="36A1BD25" w14:textId="3B06AA5C" w:rsidR="00C2318A" w:rsidRPr="00E974E1" w:rsidRDefault="00773265" w:rsidP="00D90D6C">
      <w:pPr>
        <w:spacing w:line="400" w:lineRule="exact"/>
        <w:jc w:val="both"/>
        <w:rPr>
          <w:b/>
          <w:color w:val="000000"/>
          <w:sz w:val="24"/>
        </w:rPr>
      </w:pPr>
      <w:r w:rsidRPr="00E974E1">
        <w:rPr>
          <w:b/>
          <w:color w:val="000000"/>
          <w:sz w:val="24"/>
        </w:rPr>
        <w:t>Heizkonzept: autark, nachhaltig und kostengünstig</w:t>
      </w:r>
    </w:p>
    <w:p w14:paraId="7F1A8DDD" w14:textId="6479AA8A" w:rsidR="00213493" w:rsidRPr="00E974E1" w:rsidRDefault="0072387F" w:rsidP="00FA6C21">
      <w:pPr>
        <w:spacing w:line="400" w:lineRule="exact"/>
        <w:jc w:val="both"/>
        <w:rPr>
          <w:bCs/>
          <w:color w:val="000000"/>
          <w:sz w:val="24"/>
        </w:rPr>
      </w:pPr>
      <w:r w:rsidRPr="00E974E1">
        <w:rPr>
          <w:bCs/>
          <w:color w:val="000000"/>
          <w:sz w:val="24"/>
        </w:rPr>
        <w:t>Für die optimale Nutzung seiner einzigartigen Materialeigenschaften</w:t>
      </w:r>
      <w:r w:rsidR="00F30803" w:rsidRPr="00E974E1">
        <w:rPr>
          <w:bCs/>
          <w:color w:val="000000"/>
          <w:sz w:val="24"/>
        </w:rPr>
        <w:t xml:space="preserve"> </w:t>
      </w:r>
      <w:r w:rsidR="00D36F6F" w:rsidRPr="00E974E1">
        <w:rPr>
          <w:bCs/>
          <w:color w:val="000000"/>
          <w:sz w:val="24"/>
        </w:rPr>
        <w:t xml:space="preserve">lässt sich </w:t>
      </w:r>
      <w:r w:rsidR="00F30803" w:rsidRPr="00E974E1">
        <w:rPr>
          <w:bCs/>
          <w:color w:val="000000"/>
          <w:sz w:val="24"/>
        </w:rPr>
        <w:t>der Estrichziegel mit</w:t>
      </w:r>
      <w:r w:rsidR="00C2318A" w:rsidRPr="00E974E1">
        <w:rPr>
          <w:bCs/>
          <w:color w:val="000000"/>
          <w:sz w:val="24"/>
        </w:rPr>
        <w:t xml:space="preserve"> </w:t>
      </w:r>
      <w:r w:rsidRPr="00E974E1">
        <w:rPr>
          <w:bCs/>
          <w:color w:val="000000"/>
          <w:sz w:val="24"/>
        </w:rPr>
        <w:t xml:space="preserve">dem </w:t>
      </w:r>
      <w:r w:rsidR="00C2318A" w:rsidRPr="00E974E1">
        <w:rPr>
          <w:bCs/>
          <w:color w:val="000000"/>
          <w:sz w:val="24"/>
        </w:rPr>
        <w:t xml:space="preserve">Heizpapier </w:t>
      </w:r>
      <w:r w:rsidR="00F30803" w:rsidRPr="00E974E1">
        <w:rPr>
          <w:bCs/>
          <w:color w:val="000000"/>
          <w:sz w:val="24"/>
        </w:rPr>
        <w:t xml:space="preserve">von Leipfinger-Bader </w:t>
      </w:r>
      <w:r w:rsidR="00D36F6F" w:rsidRPr="00E974E1">
        <w:rPr>
          <w:bCs/>
          <w:color w:val="000000"/>
          <w:sz w:val="24"/>
        </w:rPr>
        <w:t>kombinieren</w:t>
      </w:r>
      <w:r w:rsidR="00F30803" w:rsidRPr="00E974E1">
        <w:rPr>
          <w:bCs/>
          <w:color w:val="000000"/>
          <w:sz w:val="24"/>
        </w:rPr>
        <w:t xml:space="preserve">. Letzteres dient </w:t>
      </w:r>
      <w:r w:rsidR="00513508" w:rsidRPr="00E974E1">
        <w:rPr>
          <w:bCs/>
          <w:color w:val="000000"/>
          <w:sz w:val="24"/>
        </w:rPr>
        <w:t>als Alternative zur Installation einer Wärmepumpe</w:t>
      </w:r>
      <w:r w:rsidRPr="00E974E1">
        <w:rPr>
          <w:bCs/>
          <w:color w:val="000000"/>
          <w:sz w:val="24"/>
        </w:rPr>
        <w:t xml:space="preserve"> mit zugehörigen Heizkörpern</w:t>
      </w:r>
      <w:r w:rsidR="00C2318A" w:rsidRPr="00E974E1">
        <w:rPr>
          <w:bCs/>
          <w:color w:val="000000"/>
          <w:sz w:val="24"/>
        </w:rPr>
        <w:t>.</w:t>
      </w:r>
      <w:r w:rsidR="00156664" w:rsidRPr="00E974E1">
        <w:rPr>
          <w:bCs/>
          <w:color w:val="000000"/>
          <w:sz w:val="24"/>
        </w:rPr>
        <w:t xml:space="preserve"> </w:t>
      </w:r>
      <w:r w:rsidR="00513508" w:rsidRPr="00E974E1">
        <w:rPr>
          <w:bCs/>
          <w:color w:val="000000"/>
          <w:sz w:val="24"/>
        </w:rPr>
        <w:t xml:space="preserve">Das Heizpapier ist dabei </w:t>
      </w:r>
      <w:r w:rsidR="00513508" w:rsidRPr="00E974E1">
        <w:rPr>
          <w:bCs/>
          <w:color w:val="000000"/>
          <w:sz w:val="24"/>
        </w:rPr>
        <w:lastRenderedPageBreak/>
        <w:t>elektrisch leitfähig, dünn und leicht. Es verfügt über eine Aufbauhöhe von lediglich 0,5 Millimetern. Damit kann die elektrische Flächenheizung besonders raumsparend im Bodenbereich eingesetzt werden</w:t>
      </w:r>
      <w:r w:rsidR="00F26316" w:rsidRPr="00E974E1">
        <w:rPr>
          <w:bCs/>
          <w:color w:val="000000"/>
          <w:sz w:val="24"/>
        </w:rPr>
        <w:t xml:space="preserve"> und eignet sich so auch für Sanierungen.</w:t>
      </w:r>
      <w:r w:rsidRPr="00E974E1">
        <w:rPr>
          <w:bCs/>
          <w:color w:val="000000"/>
          <w:sz w:val="24"/>
        </w:rPr>
        <w:t xml:space="preserve"> Bei herkömmlichen Fußbodenheizungen sind Bodenaufbauten von 60 bis 100 </w:t>
      </w:r>
      <w:r w:rsidR="00A80D0C" w:rsidRPr="00E974E1">
        <w:rPr>
          <w:bCs/>
          <w:color w:val="000000"/>
          <w:sz w:val="24"/>
        </w:rPr>
        <w:t>Millimeter</w:t>
      </w:r>
      <w:r w:rsidRPr="00E974E1">
        <w:rPr>
          <w:bCs/>
          <w:color w:val="000000"/>
          <w:sz w:val="24"/>
        </w:rPr>
        <w:t xml:space="preserve"> keine Seltenheit, ein deutlicher Kontrast zu dem 18,5 </w:t>
      </w:r>
      <w:r w:rsidR="00A80D0C" w:rsidRPr="00E974E1">
        <w:rPr>
          <w:bCs/>
          <w:color w:val="000000"/>
          <w:sz w:val="24"/>
        </w:rPr>
        <w:t>Millimeter</w:t>
      </w:r>
      <w:r w:rsidRPr="00E974E1">
        <w:rPr>
          <w:bCs/>
          <w:color w:val="000000"/>
          <w:sz w:val="24"/>
        </w:rPr>
        <w:t xml:space="preserve"> starken System von Leipfinger-Bader.</w:t>
      </w:r>
      <w:r w:rsidR="00513508" w:rsidRPr="00E974E1">
        <w:rPr>
          <w:bCs/>
          <w:color w:val="000000"/>
          <w:sz w:val="24"/>
        </w:rPr>
        <w:t xml:space="preserve"> Die Kombination mit dem Estrichziegel erweist sich aufgrund dessen thermischer Eigenschaften als besonders effizient. </w:t>
      </w:r>
      <w:r w:rsidR="00945DB2" w:rsidRPr="00E974E1">
        <w:rPr>
          <w:bCs/>
          <w:color w:val="000000"/>
          <w:sz w:val="24"/>
        </w:rPr>
        <w:t>Da der keramische Trockenstrich über eine hohe Wärmeleitfähigkeit, kurze Reaktionszeit und hohe Wärmespeicherkapazität verfügt, wird der gesamte Raum</w:t>
      </w:r>
      <w:r w:rsidR="00A80D0C" w:rsidRPr="00E974E1">
        <w:rPr>
          <w:bCs/>
          <w:color w:val="000000"/>
          <w:sz w:val="24"/>
        </w:rPr>
        <w:t xml:space="preserve"> – </w:t>
      </w:r>
      <w:r w:rsidRPr="00E974E1">
        <w:rPr>
          <w:bCs/>
          <w:color w:val="000000"/>
          <w:sz w:val="24"/>
        </w:rPr>
        <w:t>samt Inhalt wie Möbel und Wänden</w:t>
      </w:r>
      <w:r w:rsidR="00A80D0C" w:rsidRPr="00E974E1">
        <w:rPr>
          <w:bCs/>
          <w:color w:val="000000"/>
          <w:sz w:val="24"/>
        </w:rPr>
        <w:t xml:space="preserve"> – </w:t>
      </w:r>
      <w:r w:rsidR="00945DB2" w:rsidRPr="00E974E1">
        <w:rPr>
          <w:bCs/>
          <w:color w:val="000000"/>
          <w:sz w:val="24"/>
        </w:rPr>
        <w:t xml:space="preserve">in kürzester Zeit erwärmt und hält eine angenehme Temperatur. </w:t>
      </w:r>
      <w:r w:rsidR="005861A5" w:rsidRPr="00E974E1">
        <w:rPr>
          <w:bCs/>
          <w:color w:val="000000"/>
          <w:sz w:val="24"/>
        </w:rPr>
        <w:t>Das</w:t>
      </w:r>
      <w:r w:rsidR="00513508" w:rsidRPr="00E974E1">
        <w:rPr>
          <w:bCs/>
          <w:color w:val="000000"/>
          <w:sz w:val="24"/>
        </w:rPr>
        <w:t xml:space="preserve"> Heizpapier </w:t>
      </w:r>
      <w:r w:rsidR="005861A5" w:rsidRPr="00E974E1">
        <w:rPr>
          <w:bCs/>
          <w:color w:val="000000"/>
          <w:sz w:val="24"/>
        </w:rPr>
        <w:t xml:space="preserve">lässt sich beispielsweise </w:t>
      </w:r>
      <w:r w:rsidR="00513508" w:rsidRPr="00E974E1">
        <w:rPr>
          <w:bCs/>
          <w:color w:val="000000"/>
          <w:sz w:val="24"/>
        </w:rPr>
        <w:t>mittels einer eig</w:t>
      </w:r>
      <w:r w:rsidR="00EA0954" w:rsidRPr="00E974E1">
        <w:rPr>
          <w:bCs/>
          <w:color w:val="000000"/>
          <w:sz w:val="24"/>
        </w:rPr>
        <w:t>en</w:t>
      </w:r>
      <w:r w:rsidR="00513508" w:rsidRPr="00E974E1">
        <w:rPr>
          <w:bCs/>
          <w:color w:val="000000"/>
          <w:sz w:val="24"/>
        </w:rPr>
        <w:t>en PV-Anlage</w:t>
      </w:r>
      <w:r w:rsidR="005861A5" w:rsidRPr="00E974E1">
        <w:rPr>
          <w:bCs/>
          <w:color w:val="000000"/>
          <w:sz w:val="24"/>
        </w:rPr>
        <w:t xml:space="preserve"> speisen</w:t>
      </w:r>
      <w:r w:rsidR="00BB5918" w:rsidRPr="00E974E1">
        <w:rPr>
          <w:bCs/>
          <w:color w:val="000000"/>
          <w:sz w:val="24"/>
        </w:rPr>
        <w:t xml:space="preserve">, </w:t>
      </w:r>
      <w:r w:rsidR="005861A5" w:rsidRPr="00E974E1">
        <w:rPr>
          <w:bCs/>
          <w:color w:val="000000"/>
          <w:sz w:val="24"/>
        </w:rPr>
        <w:t xml:space="preserve">um den Holzbau </w:t>
      </w:r>
      <w:r w:rsidR="00BB5918" w:rsidRPr="00E974E1">
        <w:rPr>
          <w:bCs/>
          <w:color w:val="000000"/>
          <w:sz w:val="24"/>
        </w:rPr>
        <w:t xml:space="preserve">kostengünstig und autark </w:t>
      </w:r>
      <w:r w:rsidR="005861A5" w:rsidRPr="00E974E1">
        <w:rPr>
          <w:bCs/>
          <w:color w:val="000000"/>
          <w:sz w:val="24"/>
        </w:rPr>
        <w:t>zu heizen</w:t>
      </w:r>
      <w:r w:rsidR="00BB5918" w:rsidRPr="00E974E1">
        <w:rPr>
          <w:bCs/>
          <w:color w:val="000000"/>
          <w:sz w:val="24"/>
        </w:rPr>
        <w:t xml:space="preserve">. </w:t>
      </w:r>
      <w:r w:rsidR="00513508" w:rsidRPr="00E974E1">
        <w:rPr>
          <w:bCs/>
          <w:color w:val="000000"/>
          <w:sz w:val="24"/>
        </w:rPr>
        <w:t xml:space="preserve">Die </w:t>
      </w:r>
      <w:r w:rsidRPr="00E974E1">
        <w:rPr>
          <w:bCs/>
          <w:color w:val="000000"/>
          <w:sz w:val="24"/>
        </w:rPr>
        <w:t>Niedervolt-</w:t>
      </w:r>
      <w:r w:rsidR="00B86BD5" w:rsidRPr="00E974E1">
        <w:rPr>
          <w:bCs/>
          <w:color w:val="000000"/>
          <w:sz w:val="24"/>
        </w:rPr>
        <w:t xml:space="preserve">Trafos </w:t>
      </w:r>
      <w:r w:rsidR="00513508" w:rsidRPr="00E974E1">
        <w:rPr>
          <w:bCs/>
          <w:color w:val="000000"/>
          <w:sz w:val="24"/>
        </w:rPr>
        <w:t xml:space="preserve">zur Versorgung des Heizpapiers mit Strom </w:t>
      </w:r>
      <w:r w:rsidR="00B86BD5" w:rsidRPr="00E974E1">
        <w:rPr>
          <w:bCs/>
          <w:color w:val="000000"/>
          <w:sz w:val="24"/>
        </w:rPr>
        <w:t>w</w:t>
      </w:r>
      <w:r w:rsidR="005861A5" w:rsidRPr="00E974E1">
        <w:rPr>
          <w:bCs/>
          <w:color w:val="000000"/>
          <w:sz w:val="24"/>
        </w:rPr>
        <w:t>e</w:t>
      </w:r>
      <w:r w:rsidR="00B86BD5" w:rsidRPr="00E974E1">
        <w:rPr>
          <w:bCs/>
          <w:color w:val="000000"/>
          <w:sz w:val="24"/>
        </w:rPr>
        <w:t xml:space="preserve">rden </w:t>
      </w:r>
      <w:r w:rsidR="00A42497" w:rsidRPr="00E974E1">
        <w:rPr>
          <w:bCs/>
          <w:color w:val="000000"/>
          <w:sz w:val="24"/>
        </w:rPr>
        <w:t>an geeigneter Stelle</w:t>
      </w:r>
      <w:r w:rsidR="00B86BD5" w:rsidRPr="00E974E1">
        <w:rPr>
          <w:bCs/>
          <w:color w:val="000000"/>
          <w:sz w:val="24"/>
        </w:rPr>
        <w:t xml:space="preserve"> untergebracht und die Kabel entsprechend verlegt. </w:t>
      </w:r>
      <w:r w:rsidRPr="00E974E1">
        <w:rPr>
          <w:bCs/>
          <w:color w:val="000000"/>
          <w:sz w:val="24"/>
        </w:rPr>
        <w:t>Das gesamte System wird mit einer Stromstärke von nur 24 Volt betrieben.</w:t>
      </w:r>
    </w:p>
    <w:p w14:paraId="698BA782" w14:textId="77777777" w:rsidR="00213493" w:rsidRPr="00E974E1" w:rsidRDefault="00213493" w:rsidP="00FA6C21">
      <w:pPr>
        <w:spacing w:line="400" w:lineRule="exact"/>
        <w:jc w:val="both"/>
        <w:rPr>
          <w:bCs/>
          <w:color w:val="000000"/>
          <w:sz w:val="24"/>
        </w:rPr>
      </w:pPr>
    </w:p>
    <w:p w14:paraId="2F6AC959" w14:textId="050BA4B2" w:rsidR="00213493" w:rsidRPr="00E974E1" w:rsidRDefault="00213493" w:rsidP="00FA6C21">
      <w:pPr>
        <w:spacing w:line="400" w:lineRule="exact"/>
        <w:jc w:val="both"/>
        <w:rPr>
          <w:b/>
          <w:color w:val="000000"/>
          <w:sz w:val="24"/>
        </w:rPr>
      </w:pPr>
      <w:r w:rsidRPr="00E974E1">
        <w:rPr>
          <w:b/>
          <w:color w:val="000000"/>
          <w:sz w:val="24"/>
        </w:rPr>
        <w:t>Boden</w:t>
      </w:r>
      <w:r w:rsidR="00196F3D" w:rsidRPr="00E974E1">
        <w:rPr>
          <w:b/>
          <w:color w:val="000000"/>
          <w:sz w:val="24"/>
        </w:rPr>
        <w:t>konstruktion: geringe Aufbauhöhe und maximale Effizienz</w:t>
      </w:r>
    </w:p>
    <w:p w14:paraId="7A369E78" w14:textId="04463ADC" w:rsidR="00B7728C" w:rsidRPr="00E974E1" w:rsidRDefault="00B7728C" w:rsidP="00F26316">
      <w:pPr>
        <w:spacing w:line="400" w:lineRule="exact"/>
        <w:jc w:val="both"/>
        <w:rPr>
          <w:bCs/>
          <w:color w:val="000000"/>
          <w:sz w:val="24"/>
        </w:rPr>
      </w:pPr>
      <w:r w:rsidRPr="00E974E1">
        <w:rPr>
          <w:bCs/>
          <w:color w:val="000000"/>
          <w:sz w:val="24"/>
        </w:rPr>
        <w:t xml:space="preserve">Auf die Decke wird zunächst eine Ausgleichmasse oder </w:t>
      </w:r>
      <w:r w:rsidR="0072387F" w:rsidRPr="00E974E1">
        <w:rPr>
          <w:bCs/>
          <w:color w:val="000000"/>
          <w:sz w:val="24"/>
        </w:rPr>
        <w:t>S</w:t>
      </w:r>
      <w:r w:rsidRPr="00E974E1">
        <w:rPr>
          <w:bCs/>
          <w:color w:val="000000"/>
          <w:sz w:val="24"/>
        </w:rPr>
        <w:t>chüttung aufgetragen. Diese dient gleichzeitig als Installationsebene für Elektro- und Datenkabel sowie Wasserleitungen.</w:t>
      </w:r>
      <w:r w:rsidR="00792881" w:rsidRPr="00E974E1">
        <w:rPr>
          <w:bCs/>
          <w:color w:val="000000"/>
          <w:sz w:val="24"/>
        </w:rPr>
        <w:t xml:space="preserve"> </w:t>
      </w:r>
      <w:r w:rsidRPr="00E974E1">
        <w:rPr>
          <w:bCs/>
          <w:color w:val="000000"/>
          <w:sz w:val="24"/>
        </w:rPr>
        <w:t xml:space="preserve">Es folgt eine </w:t>
      </w:r>
      <w:r w:rsidR="006A05CC" w:rsidRPr="00E974E1">
        <w:rPr>
          <w:bCs/>
          <w:color w:val="000000"/>
          <w:sz w:val="24"/>
        </w:rPr>
        <w:t xml:space="preserve">Trittschalldämmung </w:t>
      </w:r>
      <w:r w:rsidRPr="00E974E1">
        <w:rPr>
          <w:bCs/>
          <w:color w:val="000000"/>
          <w:sz w:val="24"/>
        </w:rPr>
        <w:t xml:space="preserve">von </w:t>
      </w:r>
      <w:r w:rsidR="00A80D0C" w:rsidRPr="00E974E1">
        <w:rPr>
          <w:bCs/>
          <w:color w:val="000000"/>
          <w:sz w:val="24"/>
        </w:rPr>
        <w:t>sieben bis</w:t>
      </w:r>
      <w:r w:rsidR="006A05CC" w:rsidRPr="00E974E1">
        <w:rPr>
          <w:bCs/>
          <w:color w:val="000000"/>
          <w:sz w:val="24"/>
        </w:rPr>
        <w:t xml:space="preserve"> -</w:t>
      </w:r>
      <w:r w:rsidRPr="00E974E1">
        <w:rPr>
          <w:bCs/>
          <w:color w:val="000000"/>
          <w:sz w:val="24"/>
        </w:rPr>
        <w:t xml:space="preserve"> 30 Millimetern. Anschließend wird das Heizpapier verlegt. Es folgen eine Lage Schrenzpapier sowie abschließend der Estrichziegel. </w:t>
      </w:r>
      <w:r w:rsidR="00792881" w:rsidRPr="00E974E1">
        <w:rPr>
          <w:bCs/>
          <w:color w:val="000000"/>
          <w:sz w:val="24"/>
        </w:rPr>
        <w:t xml:space="preserve">Die Tonziegel </w:t>
      </w:r>
      <w:r w:rsidR="000612CC" w:rsidRPr="00E974E1">
        <w:rPr>
          <w:bCs/>
          <w:color w:val="000000"/>
          <w:sz w:val="24"/>
        </w:rPr>
        <w:t>mit</w:t>
      </w:r>
      <w:r w:rsidR="00792881" w:rsidRPr="00E974E1">
        <w:rPr>
          <w:bCs/>
          <w:color w:val="000000"/>
          <w:sz w:val="24"/>
        </w:rPr>
        <w:t xml:space="preserve"> einer Stärke von nur 18 Millimetern sind an den Stirnseiten glatt geschnitten und verfügen an den Längsseiten jeweils über eine Nut und eine Feder. Sie werden bei Bedarf vor Ort zugeschnitten und beim Einbau an den vier Seiten miteinander verklebt. Der Kleber wird mit der Kelle auf den Tonziegel aufgebracht. Alternativ kann der Ziegel auch in den Kleber eingetaucht werden. Durch schräges Eintauchen mit der Ziegelrückseite nach oben wird dabei ein Kleberauftrag auf der Unterseite vermieden. Die </w:t>
      </w:r>
      <w:r w:rsidR="000612CC" w:rsidRPr="00E974E1">
        <w:rPr>
          <w:bCs/>
          <w:color w:val="000000"/>
          <w:sz w:val="24"/>
        </w:rPr>
        <w:t xml:space="preserve">ersten </w:t>
      </w:r>
      <w:r w:rsidR="00792881" w:rsidRPr="00E974E1">
        <w:rPr>
          <w:bCs/>
          <w:color w:val="000000"/>
          <w:sz w:val="24"/>
        </w:rPr>
        <w:t>vier bis fünf Ziegel der ersten Reihe werden sodann mit der Feder in Richtung Randdämmstreifen verlegt und stirnseitig verklebt – beginnend in der hinteren linken Raumecke.</w:t>
      </w:r>
      <w:r w:rsidR="000612CC" w:rsidRPr="00E974E1">
        <w:rPr>
          <w:bCs/>
          <w:color w:val="000000"/>
          <w:sz w:val="24"/>
        </w:rPr>
        <w:t xml:space="preserve"> Um das </w:t>
      </w:r>
      <w:r w:rsidR="00A80D0C" w:rsidRPr="00E974E1">
        <w:rPr>
          <w:bCs/>
          <w:color w:val="000000"/>
          <w:sz w:val="24"/>
        </w:rPr>
        <w:t>V</w:t>
      </w:r>
      <w:r w:rsidR="000612CC" w:rsidRPr="00E974E1">
        <w:rPr>
          <w:bCs/>
          <w:color w:val="000000"/>
          <w:sz w:val="24"/>
        </w:rPr>
        <w:t xml:space="preserve">erziehen der </w:t>
      </w:r>
      <w:r w:rsidR="000612CC" w:rsidRPr="00E974E1">
        <w:rPr>
          <w:bCs/>
          <w:color w:val="000000"/>
          <w:sz w:val="24"/>
        </w:rPr>
        <w:lastRenderedPageBreak/>
        <w:t>ersten Reihen zu vermeiden</w:t>
      </w:r>
      <w:r w:rsidR="00A80D0C" w:rsidRPr="00E974E1">
        <w:rPr>
          <w:bCs/>
          <w:color w:val="000000"/>
          <w:sz w:val="24"/>
        </w:rPr>
        <w:t>,</w:t>
      </w:r>
      <w:r w:rsidR="000612CC" w:rsidRPr="00E974E1">
        <w:rPr>
          <w:bCs/>
          <w:color w:val="000000"/>
          <w:sz w:val="24"/>
        </w:rPr>
        <w:t xml:space="preserve"> werden diese noch nicht ganz durchgelegt.</w:t>
      </w:r>
      <w:r w:rsidR="00792881" w:rsidRPr="00E974E1">
        <w:rPr>
          <w:bCs/>
          <w:color w:val="000000"/>
          <w:sz w:val="24"/>
        </w:rPr>
        <w:t xml:space="preserve"> Die Geradlinigkeit muss nach der ersten und nach jeder dritten Reihe mit einer Richtlatte oder einem Schnurschlag überprüft werden. Um die notwendige Verlegung im Halbverband zu erreichen, wird die zweite Reihe mit einem vorbereiteten halben Ziegel begonnen. Die Feder wird in die Nut der vorherigen Ziegelreihe eingedrückt und nach links zum Stirnstoß geschoben. Nach Abziehen des überschüssigen Klebers entsteht eine Fugenbreite von circa vier Millimetern. Wurden auch die vier bis fünf Ziegel der zweiten Reihe verlegt, wird die dritte Reihe wieder mit einem ganzen Ziegel begonnen. Erst dann werden die ersten drei Reihen komplett durchgelegt. </w:t>
      </w:r>
      <w:r w:rsidRPr="00E974E1">
        <w:rPr>
          <w:bCs/>
          <w:color w:val="000000"/>
          <w:sz w:val="24"/>
        </w:rPr>
        <w:t xml:space="preserve">Insgesamt verfügt der Bodenaufbau so über eine Höhe von 55 </w:t>
      </w:r>
      <w:r w:rsidR="00A80D0C" w:rsidRPr="00E974E1">
        <w:rPr>
          <w:bCs/>
          <w:color w:val="000000"/>
          <w:sz w:val="24"/>
        </w:rPr>
        <w:t>bis</w:t>
      </w:r>
      <w:r w:rsidR="00B4064E" w:rsidRPr="00E974E1">
        <w:rPr>
          <w:bCs/>
          <w:color w:val="000000"/>
          <w:sz w:val="24"/>
        </w:rPr>
        <w:t xml:space="preserve"> </w:t>
      </w:r>
      <w:r w:rsidRPr="00E974E1">
        <w:rPr>
          <w:bCs/>
          <w:color w:val="000000"/>
          <w:sz w:val="24"/>
        </w:rPr>
        <w:t>78 Millimetern</w:t>
      </w:r>
      <w:r w:rsidR="00B4064E" w:rsidRPr="00E974E1">
        <w:rPr>
          <w:bCs/>
          <w:color w:val="000000"/>
          <w:sz w:val="24"/>
        </w:rPr>
        <w:t xml:space="preserve"> </w:t>
      </w:r>
      <w:r w:rsidR="00A80D0C" w:rsidRPr="00E974E1">
        <w:rPr>
          <w:bCs/>
          <w:color w:val="000000"/>
          <w:sz w:val="24"/>
        </w:rPr>
        <w:t xml:space="preserve">– je </w:t>
      </w:r>
      <w:r w:rsidR="00B4064E" w:rsidRPr="00E974E1">
        <w:rPr>
          <w:bCs/>
          <w:color w:val="000000"/>
          <w:sz w:val="24"/>
        </w:rPr>
        <w:t xml:space="preserve">nach </w:t>
      </w:r>
      <w:r w:rsidR="00A80D0C" w:rsidRPr="00E974E1">
        <w:rPr>
          <w:bCs/>
          <w:color w:val="000000"/>
          <w:sz w:val="24"/>
        </w:rPr>
        <w:t>H</w:t>
      </w:r>
      <w:r w:rsidR="00B4064E" w:rsidRPr="00E974E1">
        <w:rPr>
          <w:bCs/>
          <w:color w:val="000000"/>
          <w:sz w:val="24"/>
        </w:rPr>
        <w:t>öhe der Ausgleichsschicht und Stärke der Trittschalldämmung</w:t>
      </w:r>
      <w:r w:rsidRPr="00E974E1">
        <w:rPr>
          <w:bCs/>
          <w:color w:val="000000"/>
          <w:sz w:val="24"/>
        </w:rPr>
        <w:t xml:space="preserve">. </w:t>
      </w:r>
      <w:r w:rsidR="00B4064E" w:rsidRPr="00E974E1">
        <w:rPr>
          <w:bCs/>
          <w:color w:val="000000"/>
          <w:sz w:val="24"/>
        </w:rPr>
        <w:t>Eine Umsetzung mit</w:t>
      </w:r>
      <w:r w:rsidRPr="00E974E1">
        <w:rPr>
          <w:bCs/>
          <w:color w:val="000000"/>
          <w:sz w:val="24"/>
        </w:rPr>
        <w:t xml:space="preserve"> wassergeführte</w:t>
      </w:r>
      <w:r w:rsidR="00B4064E" w:rsidRPr="00E974E1">
        <w:rPr>
          <w:bCs/>
          <w:color w:val="000000"/>
          <w:sz w:val="24"/>
        </w:rPr>
        <w:t>m</w:t>
      </w:r>
      <w:r w:rsidRPr="00E974E1">
        <w:rPr>
          <w:bCs/>
          <w:color w:val="000000"/>
          <w:sz w:val="24"/>
        </w:rPr>
        <w:t xml:space="preserve"> </w:t>
      </w:r>
      <w:r w:rsidR="00B4064E" w:rsidRPr="00E974E1">
        <w:rPr>
          <w:bCs/>
          <w:color w:val="000000"/>
          <w:sz w:val="24"/>
        </w:rPr>
        <w:t>Fußbodenh</w:t>
      </w:r>
      <w:r w:rsidRPr="00E974E1">
        <w:rPr>
          <w:bCs/>
          <w:color w:val="000000"/>
          <w:sz w:val="24"/>
        </w:rPr>
        <w:t xml:space="preserve">eizsystem </w:t>
      </w:r>
      <w:r w:rsidR="00B4064E" w:rsidRPr="00E974E1">
        <w:rPr>
          <w:bCs/>
          <w:color w:val="000000"/>
          <w:sz w:val="24"/>
        </w:rPr>
        <w:t>ist ebenfalls möglich</w:t>
      </w:r>
      <w:r w:rsidRPr="00E974E1">
        <w:rPr>
          <w:bCs/>
          <w:color w:val="000000"/>
          <w:sz w:val="24"/>
        </w:rPr>
        <w:t xml:space="preserve">. </w:t>
      </w:r>
    </w:p>
    <w:p w14:paraId="39983106" w14:textId="77777777" w:rsidR="00B7728C" w:rsidRPr="00E974E1" w:rsidRDefault="00B7728C" w:rsidP="00F26316">
      <w:pPr>
        <w:spacing w:line="400" w:lineRule="exact"/>
        <w:jc w:val="both"/>
        <w:rPr>
          <w:bCs/>
          <w:color w:val="000000"/>
          <w:sz w:val="24"/>
        </w:rPr>
      </w:pPr>
    </w:p>
    <w:p w14:paraId="2159C421" w14:textId="6AEAD5A9" w:rsidR="00F26316" w:rsidRPr="00E974E1" w:rsidRDefault="00DE3876" w:rsidP="00F26316">
      <w:pPr>
        <w:spacing w:line="400" w:lineRule="exact"/>
        <w:jc w:val="both"/>
        <w:rPr>
          <w:bCs/>
          <w:color w:val="000000"/>
          <w:sz w:val="24"/>
        </w:rPr>
      </w:pPr>
      <w:r w:rsidRPr="00E974E1">
        <w:rPr>
          <w:bCs/>
          <w:color w:val="000000"/>
          <w:sz w:val="24"/>
        </w:rPr>
        <w:t xml:space="preserve">Durch die </w:t>
      </w:r>
      <w:r w:rsidR="00217A2D" w:rsidRPr="00E974E1">
        <w:rPr>
          <w:bCs/>
          <w:color w:val="000000"/>
          <w:sz w:val="24"/>
        </w:rPr>
        <w:t xml:space="preserve">reduzierte </w:t>
      </w:r>
      <w:r w:rsidRPr="00E974E1">
        <w:rPr>
          <w:bCs/>
          <w:color w:val="000000"/>
          <w:sz w:val="24"/>
        </w:rPr>
        <w:t xml:space="preserve">Materialdicke </w:t>
      </w:r>
      <w:r w:rsidR="005C11DA" w:rsidRPr="00E974E1">
        <w:rPr>
          <w:bCs/>
          <w:color w:val="000000"/>
          <w:sz w:val="24"/>
        </w:rPr>
        <w:t xml:space="preserve">des Estrichziegels und des Heizpapiers </w:t>
      </w:r>
      <w:r w:rsidR="005861A5" w:rsidRPr="00E974E1">
        <w:rPr>
          <w:bCs/>
          <w:color w:val="000000"/>
          <w:sz w:val="24"/>
        </w:rPr>
        <w:t>entsteht</w:t>
      </w:r>
      <w:r w:rsidR="005C11DA" w:rsidRPr="00E974E1">
        <w:rPr>
          <w:bCs/>
          <w:color w:val="000000"/>
          <w:sz w:val="24"/>
        </w:rPr>
        <w:t xml:space="preserve"> ein hocheffizientes Heizkonzept</w:t>
      </w:r>
      <w:r w:rsidR="007E54D2" w:rsidRPr="00E974E1">
        <w:rPr>
          <w:bCs/>
          <w:color w:val="000000"/>
          <w:sz w:val="24"/>
        </w:rPr>
        <w:t xml:space="preserve"> für Holzbauten</w:t>
      </w:r>
      <w:r w:rsidR="005C11DA" w:rsidRPr="00E974E1">
        <w:rPr>
          <w:bCs/>
          <w:color w:val="000000"/>
          <w:sz w:val="24"/>
        </w:rPr>
        <w:t xml:space="preserve">, das für mehr Raumhöhe sorgt und </w:t>
      </w:r>
      <w:r w:rsidR="005861A5" w:rsidRPr="00E974E1">
        <w:rPr>
          <w:bCs/>
          <w:color w:val="000000"/>
          <w:sz w:val="24"/>
        </w:rPr>
        <w:t>den Bewohnern</w:t>
      </w:r>
      <w:r w:rsidR="005C11DA" w:rsidRPr="00E974E1">
        <w:rPr>
          <w:bCs/>
          <w:color w:val="000000"/>
          <w:sz w:val="24"/>
        </w:rPr>
        <w:t xml:space="preserve"> langfristig ein angenehmes Raumklima und niedrige Energiekosten garantiert. Das Heizsystem verursacht dabei keinerlei Geräusche und ist im Innenraum völlig unsichtbar. </w:t>
      </w:r>
      <w:r w:rsidR="0037507A" w:rsidRPr="00E974E1">
        <w:rPr>
          <w:bCs/>
          <w:color w:val="000000"/>
          <w:sz w:val="24"/>
        </w:rPr>
        <w:t>Die Steuerung erfolgt über ein programmierbare</w:t>
      </w:r>
      <w:r w:rsidR="00B4064E" w:rsidRPr="00E974E1">
        <w:rPr>
          <w:bCs/>
          <w:color w:val="000000"/>
          <w:sz w:val="24"/>
        </w:rPr>
        <w:t>s</w:t>
      </w:r>
      <w:r w:rsidR="0037507A" w:rsidRPr="00E974E1">
        <w:rPr>
          <w:bCs/>
          <w:color w:val="000000"/>
          <w:sz w:val="24"/>
        </w:rPr>
        <w:t xml:space="preserve"> Thermostat. </w:t>
      </w:r>
      <w:r w:rsidR="005B267A" w:rsidRPr="00E974E1">
        <w:rPr>
          <w:bCs/>
          <w:color w:val="000000"/>
          <w:sz w:val="24"/>
        </w:rPr>
        <w:t>Auch die</w:t>
      </w:r>
      <w:r w:rsidR="005C11DA" w:rsidRPr="00E974E1">
        <w:rPr>
          <w:bCs/>
          <w:color w:val="000000"/>
          <w:sz w:val="24"/>
        </w:rPr>
        <w:t xml:space="preserve"> Investition in teure</w:t>
      </w:r>
      <w:r w:rsidR="00E5102E" w:rsidRPr="00E974E1">
        <w:rPr>
          <w:bCs/>
          <w:color w:val="000000"/>
          <w:sz w:val="24"/>
        </w:rPr>
        <w:t xml:space="preserve"> Heiz</w:t>
      </w:r>
      <w:r w:rsidR="00B4064E" w:rsidRPr="00E974E1">
        <w:rPr>
          <w:bCs/>
          <w:color w:val="000000"/>
          <w:sz w:val="24"/>
        </w:rPr>
        <w:t>körper, Kessel oder Thermen</w:t>
      </w:r>
      <w:r w:rsidR="005C11DA" w:rsidRPr="00E974E1">
        <w:rPr>
          <w:bCs/>
          <w:color w:val="000000"/>
          <w:sz w:val="24"/>
        </w:rPr>
        <w:t xml:space="preserve"> w</w:t>
      </w:r>
      <w:r w:rsidR="005861A5" w:rsidRPr="00E974E1">
        <w:rPr>
          <w:bCs/>
          <w:color w:val="000000"/>
          <w:sz w:val="24"/>
        </w:rPr>
        <w:t>ird</w:t>
      </w:r>
      <w:r w:rsidR="005C11DA" w:rsidRPr="00E974E1">
        <w:rPr>
          <w:bCs/>
          <w:color w:val="000000"/>
          <w:sz w:val="24"/>
        </w:rPr>
        <w:t xml:space="preserve"> gänzlich überflüssig.</w:t>
      </w:r>
      <w:r w:rsidR="00E5102E" w:rsidRPr="00E974E1">
        <w:rPr>
          <w:bCs/>
          <w:color w:val="000000"/>
          <w:sz w:val="24"/>
        </w:rPr>
        <w:t xml:space="preserve"> </w:t>
      </w:r>
      <w:r w:rsidR="005C11DA" w:rsidRPr="00E974E1">
        <w:rPr>
          <w:bCs/>
          <w:color w:val="000000"/>
          <w:sz w:val="24"/>
        </w:rPr>
        <w:t>Die</w:t>
      </w:r>
      <w:r w:rsidR="00E5102E" w:rsidRPr="00E974E1">
        <w:rPr>
          <w:bCs/>
          <w:color w:val="000000"/>
          <w:sz w:val="24"/>
        </w:rPr>
        <w:t xml:space="preserve"> Wartungs- und Heizkosten</w:t>
      </w:r>
      <w:r w:rsidR="005C11DA" w:rsidRPr="00E974E1">
        <w:rPr>
          <w:bCs/>
          <w:color w:val="000000"/>
          <w:sz w:val="24"/>
        </w:rPr>
        <w:t xml:space="preserve"> werden sich auf ein Minimum belaufen.</w:t>
      </w:r>
      <w:r w:rsidR="00BB5918" w:rsidRPr="00E974E1">
        <w:rPr>
          <w:bCs/>
          <w:color w:val="000000"/>
          <w:sz w:val="24"/>
        </w:rPr>
        <w:t xml:space="preserve"> </w:t>
      </w:r>
      <w:r w:rsidR="00F26316" w:rsidRPr="00E974E1">
        <w:rPr>
          <w:bCs/>
          <w:color w:val="000000"/>
          <w:sz w:val="24"/>
        </w:rPr>
        <w:t>So profitier</w:t>
      </w:r>
      <w:r w:rsidR="005861A5" w:rsidRPr="00E974E1">
        <w:rPr>
          <w:bCs/>
          <w:color w:val="000000"/>
          <w:sz w:val="24"/>
        </w:rPr>
        <w:t xml:space="preserve">en </w:t>
      </w:r>
      <w:r w:rsidR="00F26316" w:rsidRPr="00E974E1">
        <w:rPr>
          <w:bCs/>
          <w:color w:val="000000"/>
          <w:sz w:val="24"/>
        </w:rPr>
        <w:t>Bauherr</w:t>
      </w:r>
      <w:r w:rsidR="005861A5" w:rsidRPr="00E974E1">
        <w:rPr>
          <w:bCs/>
          <w:color w:val="000000"/>
          <w:sz w:val="24"/>
        </w:rPr>
        <w:t>e</w:t>
      </w:r>
      <w:r w:rsidR="00F26316" w:rsidRPr="00E974E1">
        <w:rPr>
          <w:bCs/>
          <w:color w:val="000000"/>
          <w:sz w:val="24"/>
        </w:rPr>
        <w:t xml:space="preserve">n von einem wirtschaftlichen und </w:t>
      </w:r>
      <w:r w:rsidR="005C11DA" w:rsidRPr="00E974E1">
        <w:rPr>
          <w:bCs/>
          <w:color w:val="000000"/>
          <w:sz w:val="24"/>
        </w:rPr>
        <w:t xml:space="preserve">gleichzeitig </w:t>
      </w:r>
      <w:r w:rsidR="00F26316" w:rsidRPr="00E974E1">
        <w:rPr>
          <w:bCs/>
          <w:color w:val="000000"/>
          <w:sz w:val="24"/>
        </w:rPr>
        <w:t>umweltfreundlichen Heizkonzept</w:t>
      </w:r>
      <w:r w:rsidR="005C11DA" w:rsidRPr="00E974E1">
        <w:rPr>
          <w:bCs/>
          <w:color w:val="000000"/>
          <w:sz w:val="24"/>
        </w:rPr>
        <w:t>, das</w:t>
      </w:r>
      <w:r w:rsidR="00B4064E" w:rsidRPr="00E974E1">
        <w:rPr>
          <w:bCs/>
          <w:color w:val="000000"/>
          <w:sz w:val="24"/>
        </w:rPr>
        <w:t>s</w:t>
      </w:r>
      <w:r w:rsidR="005C11DA" w:rsidRPr="00E974E1">
        <w:rPr>
          <w:bCs/>
          <w:color w:val="000000"/>
          <w:sz w:val="24"/>
        </w:rPr>
        <w:t xml:space="preserve"> hohen Anspr</w:t>
      </w:r>
      <w:r w:rsidR="00B4064E" w:rsidRPr="00E974E1">
        <w:rPr>
          <w:bCs/>
          <w:color w:val="000000"/>
          <w:sz w:val="24"/>
        </w:rPr>
        <w:t>ü</w:t>
      </w:r>
      <w:r w:rsidR="005C11DA" w:rsidRPr="00E974E1">
        <w:rPr>
          <w:bCs/>
          <w:color w:val="000000"/>
          <w:sz w:val="24"/>
        </w:rPr>
        <w:t>ch</w:t>
      </w:r>
      <w:r w:rsidR="00B4064E" w:rsidRPr="00E974E1">
        <w:rPr>
          <w:bCs/>
          <w:color w:val="000000"/>
          <w:sz w:val="24"/>
        </w:rPr>
        <w:t>en</w:t>
      </w:r>
      <w:r w:rsidR="005C11DA" w:rsidRPr="00E974E1">
        <w:rPr>
          <w:bCs/>
          <w:color w:val="000000"/>
          <w:sz w:val="24"/>
        </w:rPr>
        <w:t xml:space="preserve"> an nachhaltiges Bauen</w:t>
      </w:r>
      <w:r w:rsidR="004F1AB6" w:rsidRPr="00E974E1">
        <w:rPr>
          <w:bCs/>
          <w:color w:val="000000"/>
          <w:sz w:val="24"/>
        </w:rPr>
        <w:t xml:space="preserve"> in vollem Maße</w:t>
      </w:r>
      <w:r w:rsidR="005C11DA" w:rsidRPr="00E974E1">
        <w:rPr>
          <w:bCs/>
          <w:color w:val="000000"/>
          <w:sz w:val="24"/>
        </w:rPr>
        <w:t xml:space="preserve"> gerecht wird.</w:t>
      </w:r>
    </w:p>
    <w:p w14:paraId="02EA4BE3" w14:textId="77777777" w:rsidR="00FA6C21" w:rsidRPr="00E974E1" w:rsidRDefault="00FA6C21" w:rsidP="00FA6C21">
      <w:pPr>
        <w:spacing w:line="400" w:lineRule="exact"/>
        <w:jc w:val="both"/>
        <w:rPr>
          <w:bCs/>
          <w:color w:val="000000"/>
          <w:sz w:val="24"/>
        </w:rPr>
      </w:pPr>
    </w:p>
    <w:p w14:paraId="0F0743DF" w14:textId="4E45FC30" w:rsidR="00D478E0" w:rsidRPr="00E974E1" w:rsidRDefault="005B7BB9">
      <w:pPr>
        <w:spacing w:line="400" w:lineRule="exact"/>
        <w:jc w:val="both"/>
        <w:rPr>
          <w:sz w:val="24"/>
        </w:rPr>
      </w:pPr>
      <w:r w:rsidRPr="00E974E1">
        <w:rPr>
          <w:sz w:val="24"/>
        </w:rPr>
        <w:t xml:space="preserve">Weitere Informationen erhalten Interessierte unter </w:t>
      </w:r>
      <w:r w:rsidR="00204981" w:rsidRPr="00E974E1">
        <w:rPr>
          <w:sz w:val="24"/>
        </w:rPr>
        <w:t xml:space="preserve">der neu gelaunchten Webseite </w:t>
      </w:r>
      <w:hyperlink r:id="rId13" w:history="1">
        <w:r w:rsidR="00204981" w:rsidRPr="00E974E1">
          <w:rPr>
            <w:rStyle w:val="Hyperlink"/>
            <w:sz w:val="24"/>
          </w:rPr>
          <w:t>www.leipfinger-bader.de</w:t>
        </w:r>
      </w:hyperlink>
      <w:r w:rsidR="00A20956" w:rsidRPr="00E974E1">
        <w:rPr>
          <w:sz w:val="24"/>
        </w:rPr>
        <w:t xml:space="preserve"> und </w:t>
      </w:r>
      <w:r w:rsidR="00204981" w:rsidRPr="00E974E1">
        <w:rPr>
          <w:sz w:val="24"/>
        </w:rPr>
        <w:t xml:space="preserve">zudem auf </w:t>
      </w:r>
      <w:hyperlink r:id="rId14" w:history="1">
        <w:r w:rsidR="00B72051" w:rsidRPr="00E974E1">
          <w:rPr>
            <w:rStyle w:val="Hyperlink"/>
            <w:sz w:val="24"/>
          </w:rPr>
          <w:t>www.estrichziegel.com</w:t>
        </w:r>
      </w:hyperlink>
      <w:r w:rsidR="00A20956" w:rsidRPr="00E974E1">
        <w:rPr>
          <w:sz w:val="24"/>
        </w:rPr>
        <w:t>.</w:t>
      </w:r>
      <w:r w:rsidRPr="00E974E1">
        <w:rPr>
          <w:sz w:val="24"/>
        </w:rPr>
        <w:t xml:space="preserve">  </w:t>
      </w:r>
    </w:p>
    <w:p w14:paraId="24C38779" w14:textId="3D49D55F" w:rsidR="00D478E0" w:rsidRPr="00E974E1" w:rsidRDefault="005B7BB9">
      <w:pPr>
        <w:pStyle w:val="Textkrper"/>
        <w:spacing w:line="360" w:lineRule="auto"/>
        <w:jc w:val="right"/>
        <w:rPr>
          <w:b w:val="0"/>
          <w:color w:val="000000"/>
        </w:rPr>
      </w:pPr>
      <w:r w:rsidRPr="00E974E1">
        <w:rPr>
          <w:b w:val="0"/>
          <w:color w:val="000000"/>
        </w:rPr>
        <w:t xml:space="preserve">ca. </w:t>
      </w:r>
      <w:r w:rsidR="00792881" w:rsidRPr="00E974E1">
        <w:rPr>
          <w:b w:val="0"/>
          <w:color w:val="000000"/>
        </w:rPr>
        <w:t>7</w:t>
      </w:r>
      <w:r w:rsidRPr="00E974E1">
        <w:rPr>
          <w:b w:val="0"/>
          <w:color w:val="000000"/>
        </w:rPr>
        <w:t>.</w:t>
      </w:r>
      <w:r w:rsidR="00A80D0C" w:rsidRPr="00E974E1">
        <w:rPr>
          <w:b w:val="0"/>
          <w:color w:val="000000"/>
        </w:rPr>
        <w:t>5</w:t>
      </w:r>
      <w:r w:rsidR="00AD45C9" w:rsidRPr="00E974E1">
        <w:rPr>
          <w:b w:val="0"/>
          <w:color w:val="000000"/>
        </w:rPr>
        <w:t>00</w:t>
      </w:r>
      <w:r w:rsidRPr="00E974E1">
        <w:rPr>
          <w:b w:val="0"/>
          <w:color w:val="000000"/>
        </w:rPr>
        <w:t xml:space="preserve"> Zeichen</w:t>
      </w:r>
    </w:p>
    <w:p w14:paraId="6269D035" w14:textId="77777777" w:rsidR="00AE5444" w:rsidRPr="00E974E1" w:rsidRDefault="00AE5444">
      <w:pPr>
        <w:suppressAutoHyphens w:val="0"/>
        <w:rPr>
          <w:b/>
          <w:color w:val="000000"/>
          <w:sz w:val="24"/>
          <w:u w:val="single"/>
        </w:rPr>
      </w:pPr>
    </w:p>
    <w:p w14:paraId="1B647965" w14:textId="77777777" w:rsidR="00AE5444" w:rsidRPr="00E974E1" w:rsidRDefault="00AE5444">
      <w:pPr>
        <w:suppressAutoHyphens w:val="0"/>
        <w:rPr>
          <w:b/>
          <w:color w:val="000000"/>
          <w:sz w:val="24"/>
          <w:u w:val="single"/>
        </w:rPr>
      </w:pPr>
    </w:p>
    <w:p w14:paraId="0C1AC313" w14:textId="77777777" w:rsidR="00AE5444" w:rsidRPr="00E974E1" w:rsidRDefault="00AE5444">
      <w:pPr>
        <w:suppressAutoHyphens w:val="0"/>
        <w:rPr>
          <w:b/>
          <w:color w:val="000000"/>
          <w:sz w:val="24"/>
          <w:u w:val="single"/>
        </w:rPr>
      </w:pPr>
    </w:p>
    <w:p w14:paraId="7C66EA38" w14:textId="77777777" w:rsidR="00AE5444" w:rsidRPr="00E974E1" w:rsidRDefault="00AE5444">
      <w:pPr>
        <w:suppressAutoHyphens w:val="0"/>
        <w:rPr>
          <w:b/>
          <w:color w:val="000000"/>
          <w:sz w:val="24"/>
          <w:u w:val="single"/>
        </w:rPr>
      </w:pPr>
    </w:p>
    <w:p w14:paraId="5D62CE30" w14:textId="77777777" w:rsidR="00AE5444" w:rsidRPr="00E974E1" w:rsidRDefault="00AE5444">
      <w:pPr>
        <w:suppressAutoHyphens w:val="0"/>
        <w:rPr>
          <w:b/>
          <w:color w:val="000000"/>
          <w:sz w:val="24"/>
          <w:u w:val="single"/>
        </w:rPr>
      </w:pPr>
    </w:p>
    <w:p w14:paraId="669919B0" w14:textId="77777777" w:rsidR="00AE5444" w:rsidRPr="00E974E1" w:rsidRDefault="00AE5444">
      <w:pPr>
        <w:suppressAutoHyphens w:val="0"/>
        <w:rPr>
          <w:b/>
          <w:color w:val="000000"/>
          <w:sz w:val="24"/>
          <w:u w:val="single"/>
        </w:rPr>
      </w:pPr>
    </w:p>
    <w:p w14:paraId="0C4FA301" w14:textId="77777777" w:rsidR="00AE5444" w:rsidRPr="00E974E1" w:rsidRDefault="00AE5444">
      <w:pPr>
        <w:suppressAutoHyphens w:val="0"/>
        <w:rPr>
          <w:b/>
          <w:color w:val="000000"/>
          <w:sz w:val="24"/>
          <w:u w:val="single"/>
        </w:rPr>
      </w:pPr>
    </w:p>
    <w:p w14:paraId="6BD763A9" w14:textId="77777777" w:rsidR="00AE5444" w:rsidRPr="00E974E1" w:rsidRDefault="00AE5444">
      <w:pPr>
        <w:suppressAutoHyphens w:val="0"/>
        <w:rPr>
          <w:b/>
          <w:color w:val="000000"/>
          <w:sz w:val="24"/>
          <w:u w:val="single"/>
        </w:rPr>
      </w:pPr>
    </w:p>
    <w:p w14:paraId="33651A79" w14:textId="77777777" w:rsidR="00AE5444" w:rsidRPr="00E974E1" w:rsidRDefault="00AE5444">
      <w:pPr>
        <w:suppressAutoHyphens w:val="0"/>
        <w:rPr>
          <w:b/>
          <w:color w:val="000000"/>
          <w:sz w:val="24"/>
          <w:u w:val="single"/>
        </w:rPr>
      </w:pPr>
    </w:p>
    <w:p w14:paraId="72E3210C" w14:textId="77777777" w:rsidR="00AE5444" w:rsidRPr="00E974E1" w:rsidRDefault="00AE5444">
      <w:pPr>
        <w:suppressAutoHyphens w:val="0"/>
        <w:rPr>
          <w:b/>
          <w:color w:val="000000"/>
          <w:sz w:val="24"/>
          <w:u w:val="single"/>
        </w:rPr>
      </w:pPr>
    </w:p>
    <w:p w14:paraId="47FA9B1B" w14:textId="77777777" w:rsidR="00D400FF" w:rsidRPr="00E974E1" w:rsidRDefault="00D400FF">
      <w:pPr>
        <w:suppressAutoHyphens w:val="0"/>
        <w:rPr>
          <w:b/>
          <w:color w:val="000000"/>
          <w:sz w:val="24"/>
          <w:u w:val="single"/>
        </w:rPr>
      </w:pPr>
    </w:p>
    <w:p w14:paraId="755AE172" w14:textId="63156CC5" w:rsidR="00AE5444" w:rsidRPr="00E974E1" w:rsidRDefault="005B7BB9">
      <w:pPr>
        <w:suppressAutoHyphens w:val="0"/>
        <w:rPr>
          <w:b/>
          <w:color w:val="000000"/>
          <w:sz w:val="24"/>
          <w:u w:val="single"/>
        </w:rPr>
      </w:pPr>
      <w:r w:rsidRPr="00E974E1">
        <w:rPr>
          <w:b/>
          <w:color w:val="000000"/>
          <w:sz w:val="24"/>
          <w:u w:val="single"/>
        </w:rPr>
        <w:t>Bildunterschriften</w:t>
      </w:r>
    </w:p>
    <w:p w14:paraId="4712418D" w14:textId="77777777" w:rsidR="00AE5444" w:rsidRPr="00E974E1" w:rsidRDefault="00AE5444">
      <w:pPr>
        <w:suppressAutoHyphens w:val="0"/>
        <w:rPr>
          <w:b/>
          <w:color w:val="000000"/>
          <w:sz w:val="24"/>
          <w:u w:val="single"/>
        </w:rPr>
      </w:pPr>
    </w:p>
    <w:p w14:paraId="25194D41" w14:textId="6F68E654" w:rsidR="00D478E0" w:rsidRPr="00E974E1" w:rsidRDefault="00915EB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E974E1">
        <w:rPr>
          <w:noProof/>
        </w:rPr>
        <w:drawing>
          <wp:inline distT="0" distB="0" distL="0" distR="0" wp14:anchorId="265923AC" wp14:editId="44BA3A67">
            <wp:extent cx="3514725" cy="2428875"/>
            <wp:effectExtent l="0" t="0" r="9525" b="9525"/>
            <wp:docPr id="144887201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872011" name=""/>
                    <pic:cNvPicPr/>
                  </pic:nvPicPr>
                  <pic:blipFill>
                    <a:blip r:embed="rId15"/>
                    <a:stretch>
                      <a:fillRect/>
                    </a:stretch>
                  </pic:blipFill>
                  <pic:spPr>
                    <a:xfrm>
                      <a:off x="0" y="0"/>
                      <a:ext cx="3514725" cy="2428875"/>
                    </a:xfrm>
                    <a:prstGeom prst="rect">
                      <a:avLst/>
                    </a:prstGeom>
                  </pic:spPr>
                </pic:pic>
              </a:graphicData>
            </a:graphic>
          </wp:inline>
        </w:drawing>
      </w:r>
    </w:p>
    <w:p w14:paraId="56B58909" w14:textId="2A12BE6C" w:rsidR="00D478E0" w:rsidRPr="00E974E1" w:rsidRDefault="005B7B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E974E1">
        <w:rPr>
          <w:b/>
          <w:sz w:val="24"/>
          <w:lang w:eastAsia="en-US"/>
        </w:rPr>
        <w:t>[2</w:t>
      </w:r>
      <w:r w:rsidR="00E023AD" w:rsidRPr="00E974E1">
        <w:rPr>
          <w:b/>
          <w:sz w:val="24"/>
          <w:lang w:eastAsia="en-US"/>
        </w:rPr>
        <w:t>5</w:t>
      </w:r>
      <w:r w:rsidRPr="00E974E1">
        <w:rPr>
          <w:b/>
          <w:sz w:val="24"/>
          <w:lang w:eastAsia="en-US"/>
        </w:rPr>
        <w:t>-</w:t>
      </w:r>
      <w:r w:rsidR="00E023AD" w:rsidRPr="00E974E1">
        <w:rPr>
          <w:b/>
          <w:sz w:val="24"/>
          <w:lang w:eastAsia="en-US"/>
        </w:rPr>
        <w:t>06</w:t>
      </w:r>
      <w:r w:rsidRPr="00E974E1">
        <w:rPr>
          <w:b/>
          <w:sz w:val="24"/>
          <w:lang w:eastAsia="en-US"/>
        </w:rPr>
        <w:t xml:space="preserve"> </w:t>
      </w:r>
      <w:r w:rsidR="005C2585" w:rsidRPr="00E974E1">
        <w:rPr>
          <w:b/>
          <w:sz w:val="24"/>
          <w:lang w:eastAsia="en-US"/>
        </w:rPr>
        <w:t>Sichtbelag</w:t>
      </w:r>
      <w:r w:rsidRPr="00E974E1">
        <w:rPr>
          <w:b/>
          <w:sz w:val="24"/>
          <w:lang w:eastAsia="en-US"/>
        </w:rPr>
        <w:t xml:space="preserve">] </w:t>
      </w:r>
    </w:p>
    <w:p w14:paraId="3EA70D06" w14:textId="6547753E" w:rsidR="006A5C96" w:rsidRPr="00E974E1" w:rsidRDefault="006A5C96" w:rsidP="006A5C9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E974E1">
        <w:rPr>
          <w:bCs/>
          <w:i/>
          <w:iCs/>
          <w:sz w:val="24"/>
          <w:lang w:eastAsia="en-US"/>
        </w:rPr>
        <w:t xml:space="preserve">Estrichziegel von Leipfinger-Bader </w:t>
      </w:r>
      <w:r w:rsidR="00A42497" w:rsidRPr="00E974E1">
        <w:rPr>
          <w:bCs/>
          <w:i/>
          <w:iCs/>
          <w:sz w:val="24"/>
          <w:lang w:eastAsia="en-US"/>
        </w:rPr>
        <w:t xml:space="preserve">können </w:t>
      </w:r>
      <w:r w:rsidRPr="00E974E1">
        <w:rPr>
          <w:bCs/>
          <w:i/>
          <w:iCs/>
          <w:sz w:val="24"/>
          <w:lang w:eastAsia="en-US"/>
        </w:rPr>
        <w:t xml:space="preserve">in der </w:t>
      </w:r>
      <w:r w:rsidR="00217A2D" w:rsidRPr="00E974E1">
        <w:rPr>
          <w:bCs/>
          <w:i/>
          <w:iCs/>
          <w:sz w:val="24"/>
          <w:lang w:eastAsia="en-US"/>
        </w:rPr>
        <w:t xml:space="preserve">roten </w:t>
      </w:r>
      <w:r w:rsidRPr="00E974E1">
        <w:rPr>
          <w:bCs/>
          <w:i/>
          <w:iCs/>
          <w:sz w:val="24"/>
          <w:lang w:eastAsia="en-US"/>
        </w:rPr>
        <w:t xml:space="preserve">„Rohvariante“ als Sichtbelag </w:t>
      </w:r>
      <w:r w:rsidR="00A42497" w:rsidRPr="00E974E1">
        <w:rPr>
          <w:bCs/>
          <w:i/>
          <w:iCs/>
          <w:sz w:val="24"/>
          <w:lang w:eastAsia="en-US"/>
        </w:rPr>
        <w:t>eingesetzt werden</w:t>
      </w:r>
      <w:r w:rsidRPr="00E974E1">
        <w:rPr>
          <w:bCs/>
          <w:i/>
          <w:iCs/>
          <w:sz w:val="24"/>
          <w:lang w:eastAsia="en-US"/>
        </w:rPr>
        <w:t xml:space="preserve"> </w:t>
      </w:r>
      <w:r w:rsidR="00A42497" w:rsidRPr="00E974E1">
        <w:rPr>
          <w:bCs/>
          <w:i/>
          <w:iCs/>
          <w:sz w:val="24"/>
          <w:lang w:eastAsia="en-US"/>
        </w:rPr>
        <w:t>und bilden so</w:t>
      </w:r>
      <w:r w:rsidRPr="00E974E1">
        <w:rPr>
          <w:bCs/>
          <w:i/>
          <w:iCs/>
          <w:sz w:val="24"/>
          <w:lang w:eastAsia="en-US"/>
        </w:rPr>
        <w:t xml:space="preserve"> eine natur</w:t>
      </w:r>
      <w:r w:rsidR="00A42497" w:rsidRPr="00E974E1">
        <w:rPr>
          <w:bCs/>
          <w:i/>
          <w:iCs/>
          <w:sz w:val="24"/>
          <w:lang w:eastAsia="en-US"/>
        </w:rPr>
        <w:t>nahe</w:t>
      </w:r>
      <w:r w:rsidRPr="00E974E1">
        <w:rPr>
          <w:bCs/>
          <w:i/>
          <w:iCs/>
          <w:sz w:val="24"/>
          <w:lang w:eastAsia="en-US"/>
        </w:rPr>
        <w:t xml:space="preserve"> farbliche Kombination mit Sichtholz.</w:t>
      </w:r>
    </w:p>
    <w:p w14:paraId="3E4BE9CB" w14:textId="3BB234F9" w:rsidR="00915EB6" w:rsidRPr="00E974E1" w:rsidRDefault="00915EB6" w:rsidP="00915EB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E974E1">
        <w:rPr>
          <w:bCs/>
          <w:sz w:val="24"/>
          <w:lang w:eastAsia="en-US"/>
        </w:rPr>
        <w:t>Foto: Erol Hasic</w:t>
      </w:r>
    </w:p>
    <w:p w14:paraId="0FFA9FE0" w14:textId="0BB1DE59" w:rsidR="00D478E0" w:rsidRPr="00E974E1"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p>
    <w:p w14:paraId="4B0EE1B5" w14:textId="66504886" w:rsidR="007134D9" w:rsidRPr="00E974E1" w:rsidRDefault="007134D9" w:rsidP="00EB37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E974E1">
        <w:rPr>
          <w:noProof/>
        </w:rPr>
        <w:drawing>
          <wp:inline distT="0" distB="0" distL="0" distR="0" wp14:anchorId="30FB1DDD" wp14:editId="2CB57151">
            <wp:extent cx="3533775" cy="2428875"/>
            <wp:effectExtent l="0" t="0" r="9525" b="9525"/>
            <wp:docPr id="16224402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440221" name=""/>
                    <pic:cNvPicPr/>
                  </pic:nvPicPr>
                  <pic:blipFill>
                    <a:blip r:embed="rId16"/>
                    <a:stretch>
                      <a:fillRect/>
                    </a:stretch>
                  </pic:blipFill>
                  <pic:spPr>
                    <a:xfrm>
                      <a:off x="0" y="0"/>
                      <a:ext cx="3533775" cy="2428875"/>
                    </a:xfrm>
                    <a:prstGeom prst="rect">
                      <a:avLst/>
                    </a:prstGeom>
                  </pic:spPr>
                </pic:pic>
              </a:graphicData>
            </a:graphic>
          </wp:inline>
        </w:drawing>
      </w:r>
    </w:p>
    <w:p w14:paraId="5A237636" w14:textId="348C3CFD" w:rsidR="00EB37F7" w:rsidRPr="00E974E1" w:rsidRDefault="00EB37F7" w:rsidP="00EB37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E974E1">
        <w:rPr>
          <w:b/>
          <w:sz w:val="24"/>
          <w:lang w:eastAsia="en-US"/>
        </w:rPr>
        <w:t>[2</w:t>
      </w:r>
      <w:r w:rsidR="00432741" w:rsidRPr="00E974E1">
        <w:rPr>
          <w:b/>
          <w:sz w:val="24"/>
          <w:lang w:eastAsia="en-US"/>
        </w:rPr>
        <w:t>5</w:t>
      </w:r>
      <w:r w:rsidRPr="00E974E1">
        <w:rPr>
          <w:b/>
          <w:sz w:val="24"/>
          <w:lang w:eastAsia="en-US"/>
        </w:rPr>
        <w:t>-</w:t>
      </w:r>
      <w:r w:rsidR="00432741" w:rsidRPr="00E974E1">
        <w:rPr>
          <w:b/>
          <w:sz w:val="24"/>
          <w:lang w:eastAsia="en-US"/>
        </w:rPr>
        <w:t>06</w:t>
      </w:r>
      <w:r w:rsidR="00AD1382" w:rsidRPr="00E974E1">
        <w:rPr>
          <w:b/>
          <w:sz w:val="24"/>
          <w:lang w:eastAsia="en-US"/>
        </w:rPr>
        <w:t xml:space="preserve"> Heizpapier</w:t>
      </w:r>
      <w:r w:rsidRPr="00E974E1">
        <w:rPr>
          <w:b/>
          <w:sz w:val="24"/>
          <w:lang w:eastAsia="en-US"/>
        </w:rPr>
        <w:t xml:space="preserve">] </w:t>
      </w:r>
    </w:p>
    <w:p w14:paraId="30D18257" w14:textId="0F114B3D" w:rsidR="00C636C4" w:rsidRPr="00E974E1" w:rsidRDefault="00573A90" w:rsidP="00C636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E974E1">
        <w:rPr>
          <w:bCs/>
          <w:i/>
          <w:iCs/>
          <w:sz w:val="24"/>
          <w:lang w:eastAsia="en-US"/>
        </w:rPr>
        <w:t xml:space="preserve">Das Heizpapier von Leipfinger-Bader </w:t>
      </w:r>
      <w:r w:rsidR="005D6E99" w:rsidRPr="00E974E1">
        <w:rPr>
          <w:bCs/>
          <w:i/>
          <w:iCs/>
          <w:color w:val="000000" w:themeColor="text1"/>
          <w:sz w:val="24"/>
        </w:rPr>
        <w:t>ist elektrisch leitfähig, dünn und leicht</w:t>
      </w:r>
      <w:r w:rsidR="00432741" w:rsidRPr="00E974E1">
        <w:rPr>
          <w:bCs/>
          <w:i/>
          <w:iCs/>
          <w:color w:val="000000" w:themeColor="text1"/>
          <w:sz w:val="24"/>
        </w:rPr>
        <w:t>.</w:t>
      </w:r>
    </w:p>
    <w:p w14:paraId="5AE92D13" w14:textId="77777777" w:rsidR="00915EB6" w:rsidRPr="00E974E1" w:rsidRDefault="00BD02C4" w:rsidP="00915EB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E974E1">
        <w:rPr>
          <w:bCs/>
          <w:sz w:val="24"/>
          <w:lang w:eastAsia="en-US"/>
        </w:rPr>
        <w:t xml:space="preserve">Foto: </w:t>
      </w:r>
      <w:r w:rsidR="00915EB6" w:rsidRPr="00E974E1">
        <w:rPr>
          <w:bCs/>
          <w:sz w:val="24"/>
          <w:lang w:eastAsia="en-US"/>
        </w:rPr>
        <w:t>Pius Martin / @bueroludwina</w:t>
      </w:r>
    </w:p>
    <w:p w14:paraId="6E19311F" w14:textId="3E731E40" w:rsidR="00BD02C4" w:rsidRPr="00E974E1" w:rsidRDefault="00BD02C4" w:rsidP="00BD02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6D9A7911" w14:textId="77777777" w:rsidR="00EB37F7" w:rsidRPr="00E974E1" w:rsidRDefault="00EB37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p>
    <w:p w14:paraId="29843306" w14:textId="77777777" w:rsidR="00517A62" w:rsidRPr="00E974E1" w:rsidRDefault="00517A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p>
    <w:p w14:paraId="584906CE" w14:textId="77777777" w:rsidR="00C00D7B" w:rsidRPr="00E974E1" w:rsidRDefault="00C00D7B" w:rsidP="00C00D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E974E1">
        <w:rPr>
          <w:noProof/>
        </w:rPr>
        <w:drawing>
          <wp:inline distT="0" distB="0" distL="0" distR="0" wp14:anchorId="34413799" wp14:editId="44FEB695">
            <wp:extent cx="3514725" cy="2428875"/>
            <wp:effectExtent l="0" t="0" r="9525" b="9525"/>
            <wp:docPr id="69359294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592944" name=""/>
                    <pic:cNvPicPr/>
                  </pic:nvPicPr>
                  <pic:blipFill>
                    <a:blip r:embed="rId17"/>
                    <a:stretch>
                      <a:fillRect/>
                    </a:stretch>
                  </pic:blipFill>
                  <pic:spPr>
                    <a:xfrm>
                      <a:off x="0" y="0"/>
                      <a:ext cx="3514725" cy="2428875"/>
                    </a:xfrm>
                    <a:prstGeom prst="rect">
                      <a:avLst/>
                    </a:prstGeom>
                  </pic:spPr>
                </pic:pic>
              </a:graphicData>
            </a:graphic>
          </wp:inline>
        </w:drawing>
      </w:r>
    </w:p>
    <w:p w14:paraId="0496E1BC" w14:textId="2AA3C3FC" w:rsidR="00C00D7B" w:rsidRPr="00E974E1" w:rsidRDefault="00C00D7B" w:rsidP="00C00D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E974E1">
        <w:rPr>
          <w:b/>
          <w:sz w:val="24"/>
          <w:lang w:eastAsia="en-US"/>
        </w:rPr>
        <w:t>[2</w:t>
      </w:r>
      <w:r w:rsidR="00432741" w:rsidRPr="00E974E1">
        <w:rPr>
          <w:b/>
          <w:sz w:val="24"/>
          <w:lang w:eastAsia="en-US"/>
        </w:rPr>
        <w:t>5</w:t>
      </w:r>
      <w:r w:rsidRPr="00E974E1">
        <w:rPr>
          <w:b/>
          <w:sz w:val="24"/>
          <w:lang w:eastAsia="en-US"/>
        </w:rPr>
        <w:t>-</w:t>
      </w:r>
      <w:r w:rsidR="00432741" w:rsidRPr="00E974E1">
        <w:rPr>
          <w:b/>
          <w:sz w:val="24"/>
          <w:lang w:eastAsia="en-US"/>
        </w:rPr>
        <w:t>06</w:t>
      </w:r>
      <w:r w:rsidRPr="00E974E1">
        <w:rPr>
          <w:b/>
          <w:sz w:val="24"/>
          <w:lang w:eastAsia="en-US"/>
        </w:rPr>
        <w:t xml:space="preserve"> Verlegung Heizpapier] </w:t>
      </w:r>
    </w:p>
    <w:p w14:paraId="2B5E950E" w14:textId="53D8E66E" w:rsidR="00C00D7B" w:rsidRPr="00E974E1" w:rsidRDefault="00260536" w:rsidP="00C00D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E974E1">
        <w:rPr>
          <w:bCs/>
          <w:i/>
          <w:iCs/>
          <w:sz w:val="24"/>
          <w:lang w:eastAsia="en-US"/>
        </w:rPr>
        <w:t>Das Heizpapier wird eingerollt und gut verpackt geliefert. Auf der Baustelle muss es lediglich ausgerollt und in die richtige Position gebracht werden.</w:t>
      </w:r>
    </w:p>
    <w:p w14:paraId="668916EC" w14:textId="77777777" w:rsidR="00C00D7B" w:rsidRPr="00E974E1" w:rsidRDefault="00C00D7B" w:rsidP="00C00D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E974E1">
        <w:rPr>
          <w:bCs/>
          <w:sz w:val="24"/>
          <w:lang w:eastAsia="en-US"/>
        </w:rPr>
        <w:t>Foto: Pius Martin / @bueroludwina</w:t>
      </w:r>
    </w:p>
    <w:p w14:paraId="1D479DA4" w14:textId="77777777" w:rsidR="00C00D7B" w:rsidRPr="00E974E1" w:rsidRDefault="00C00D7B" w:rsidP="00C00D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5F7E1D67" w14:textId="77777777" w:rsidR="00C00D7B" w:rsidRPr="00E974E1" w:rsidRDefault="00C00D7B" w:rsidP="00C00D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E974E1">
        <w:rPr>
          <w:noProof/>
        </w:rPr>
        <w:drawing>
          <wp:inline distT="0" distB="0" distL="0" distR="0" wp14:anchorId="03BC11E6" wp14:editId="610754F5">
            <wp:extent cx="3514725" cy="2428875"/>
            <wp:effectExtent l="0" t="0" r="9525" b="9525"/>
            <wp:docPr id="157753499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534993" name=""/>
                    <pic:cNvPicPr/>
                  </pic:nvPicPr>
                  <pic:blipFill>
                    <a:blip r:embed="rId18"/>
                    <a:stretch>
                      <a:fillRect/>
                    </a:stretch>
                  </pic:blipFill>
                  <pic:spPr>
                    <a:xfrm>
                      <a:off x="0" y="0"/>
                      <a:ext cx="3514725" cy="2428875"/>
                    </a:xfrm>
                    <a:prstGeom prst="rect">
                      <a:avLst/>
                    </a:prstGeom>
                  </pic:spPr>
                </pic:pic>
              </a:graphicData>
            </a:graphic>
          </wp:inline>
        </w:drawing>
      </w:r>
    </w:p>
    <w:p w14:paraId="043AE811" w14:textId="12E2BD5B" w:rsidR="00C00D7B" w:rsidRPr="00E974E1" w:rsidRDefault="00C00D7B" w:rsidP="00C00D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E974E1">
        <w:rPr>
          <w:b/>
          <w:sz w:val="24"/>
          <w:lang w:eastAsia="en-US"/>
        </w:rPr>
        <w:t>[2</w:t>
      </w:r>
      <w:r w:rsidR="00432741" w:rsidRPr="00E974E1">
        <w:rPr>
          <w:b/>
          <w:sz w:val="24"/>
          <w:lang w:eastAsia="en-US"/>
        </w:rPr>
        <w:t>5</w:t>
      </w:r>
      <w:r w:rsidRPr="00E974E1">
        <w:rPr>
          <w:b/>
          <w:sz w:val="24"/>
          <w:lang w:eastAsia="en-US"/>
        </w:rPr>
        <w:t>-</w:t>
      </w:r>
      <w:r w:rsidR="00432741" w:rsidRPr="00E974E1">
        <w:rPr>
          <w:b/>
          <w:sz w:val="24"/>
          <w:lang w:eastAsia="en-US"/>
        </w:rPr>
        <w:t xml:space="preserve">06 </w:t>
      </w:r>
      <w:r w:rsidRPr="00E974E1">
        <w:rPr>
          <w:b/>
          <w:sz w:val="24"/>
          <w:lang w:eastAsia="en-US"/>
        </w:rPr>
        <w:t xml:space="preserve">Stromversorgung] </w:t>
      </w:r>
    </w:p>
    <w:p w14:paraId="62E57A03" w14:textId="07781952" w:rsidR="00C00D7B" w:rsidRPr="00E974E1" w:rsidRDefault="000F4175" w:rsidP="00C00D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E974E1">
        <w:rPr>
          <w:bCs/>
          <w:i/>
          <w:iCs/>
          <w:sz w:val="24"/>
          <w:lang w:eastAsia="en-US"/>
        </w:rPr>
        <w:t>Mit Trafos verbundene Kabel speisen das Heizpapier mit elektrischem Strom.</w:t>
      </w:r>
    </w:p>
    <w:p w14:paraId="1886BAE1" w14:textId="77777777" w:rsidR="00C00D7B" w:rsidRPr="00E974E1" w:rsidRDefault="00C00D7B" w:rsidP="00C00D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E974E1">
        <w:rPr>
          <w:bCs/>
          <w:sz w:val="24"/>
          <w:lang w:eastAsia="en-US"/>
        </w:rPr>
        <w:t>Foto: Pius Martin / @bueroludwina</w:t>
      </w:r>
    </w:p>
    <w:p w14:paraId="393C75C0" w14:textId="77777777" w:rsidR="00C00D7B" w:rsidRPr="00E974E1" w:rsidRDefault="00C00D7B" w:rsidP="00C00D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37980CA8" w14:textId="77777777" w:rsidR="00517A62" w:rsidRPr="00E974E1" w:rsidRDefault="00517A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p>
    <w:p w14:paraId="74C45D59" w14:textId="07F23AF0" w:rsidR="00517A62" w:rsidRPr="00E974E1" w:rsidRDefault="00517A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E974E1">
        <w:rPr>
          <w:noProof/>
        </w:rPr>
        <w:lastRenderedPageBreak/>
        <w:drawing>
          <wp:inline distT="0" distB="0" distL="0" distR="0" wp14:anchorId="72CBB1B9" wp14:editId="0B6DEA51">
            <wp:extent cx="2428875" cy="3514725"/>
            <wp:effectExtent l="0" t="0" r="9525" b="9525"/>
            <wp:docPr id="138102579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1025794" name=""/>
                    <pic:cNvPicPr/>
                  </pic:nvPicPr>
                  <pic:blipFill>
                    <a:blip r:embed="rId19"/>
                    <a:stretch>
                      <a:fillRect/>
                    </a:stretch>
                  </pic:blipFill>
                  <pic:spPr>
                    <a:xfrm>
                      <a:off x="0" y="0"/>
                      <a:ext cx="2428875" cy="3514725"/>
                    </a:xfrm>
                    <a:prstGeom prst="rect">
                      <a:avLst/>
                    </a:prstGeom>
                  </pic:spPr>
                </pic:pic>
              </a:graphicData>
            </a:graphic>
          </wp:inline>
        </w:drawing>
      </w:r>
    </w:p>
    <w:p w14:paraId="1CD400A9" w14:textId="08B41A10" w:rsidR="00D478E0" w:rsidRPr="00E974E1" w:rsidRDefault="005B7B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E974E1">
        <w:rPr>
          <w:b/>
          <w:sz w:val="24"/>
          <w:lang w:eastAsia="en-US"/>
        </w:rPr>
        <w:t>[2</w:t>
      </w:r>
      <w:r w:rsidR="00432741" w:rsidRPr="00E974E1">
        <w:rPr>
          <w:b/>
          <w:sz w:val="24"/>
          <w:lang w:eastAsia="en-US"/>
        </w:rPr>
        <w:t>5</w:t>
      </w:r>
      <w:r w:rsidR="007134D9" w:rsidRPr="00E974E1">
        <w:rPr>
          <w:b/>
          <w:sz w:val="24"/>
          <w:lang w:eastAsia="en-US"/>
        </w:rPr>
        <w:t>-</w:t>
      </w:r>
      <w:r w:rsidR="00432741" w:rsidRPr="00E974E1">
        <w:rPr>
          <w:b/>
          <w:sz w:val="24"/>
          <w:lang w:eastAsia="en-US"/>
        </w:rPr>
        <w:t>06</w:t>
      </w:r>
      <w:r w:rsidR="007134D9" w:rsidRPr="00E974E1">
        <w:rPr>
          <w:b/>
          <w:sz w:val="24"/>
          <w:lang w:eastAsia="en-US"/>
        </w:rPr>
        <w:t xml:space="preserve"> Schichtaufbau</w:t>
      </w:r>
      <w:r w:rsidRPr="00E974E1">
        <w:rPr>
          <w:b/>
          <w:sz w:val="24"/>
          <w:lang w:eastAsia="en-US"/>
        </w:rPr>
        <w:t xml:space="preserve">] </w:t>
      </w:r>
    </w:p>
    <w:p w14:paraId="1505E962" w14:textId="34EB1870" w:rsidR="006E0D82" w:rsidRPr="00E974E1" w:rsidRDefault="006E0D82" w:rsidP="006E0D8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color w:val="000000"/>
          <w:sz w:val="24"/>
        </w:rPr>
      </w:pPr>
      <w:r w:rsidRPr="00E974E1">
        <w:rPr>
          <w:bCs/>
          <w:i/>
          <w:iCs/>
          <w:color w:val="000000"/>
          <w:sz w:val="24"/>
        </w:rPr>
        <w:t>Auf Heizpapier und Schrenz</w:t>
      </w:r>
      <w:r w:rsidR="00FF504B" w:rsidRPr="00E974E1">
        <w:rPr>
          <w:bCs/>
          <w:i/>
          <w:iCs/>
          <w:color w:val="000000"/>
          <w:sz w:val="24"/>
        </w:rPr>
        <w:t>lage</w:t>
      </w:r>
      <w:r w:rsidRPr="00E974E1">
        <w:rPr>
          <w:bCs/>
          <w:i/>
          <w:iCs/>
          <w:color w:val="000000"/>
          <w:sz w:val="24"/>
        </w:rPr>
        <w:t xml:space="preserve"> folgt der keramische Estrichziegel, der schwimmend verlegt w</w:t>
      </w:r>
      <w:r w:rsidR="00E94760" w:rsidRPr="00E974E1">
        <w:rPr>
          <w:bCs/>
          <w:i/>
          <w:iCs/>
          <w:color w:val="000000"/>
          <w:sz w:val="24"/>
        </w:rPr>
        <w:t>ird</w:t>
      </w:r>
      <w:r w:rsidRPr="00E974E1">
        <w:rPr>
          <w:bCs/>
          <w:i/>
          <w:iCs/>
          <w:color w:val="000000"/>
          <w:sz w:val="24"/>
        </w:rPr>
        <w:t>.</w:t>
      </w:r>
    </w:p>
    <w:p w14:paraId="5486AA40" w14:textId="3BD5D2D4" w:rsidR="00D478E0" w:rsidRPr="00E974E1" w:rsidRDefault="007134D9" w:rsidP="00C00D7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E974E1">
        <w:rPr>
          <w:bCs/>
          <w:sz w:val="24"/>
          <w:lang w:eastAsia="en-US"/>
        </w:rPr>
        <w:t>Foto: Erol Hasic</w:t>
      </w:r>
    </w:p>
    <w:p w14:paraId="6DDC0715" w14:textId="36A90D23" w:rsidR="00EC74BC" w:rsidRPr="00E974E1" w:rsidRDefault="00EC74B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E974E1">
        <w:rPr>
          <w:noProof/>
        </w:rPr>
        <w:drawing>
          <wp:inline distT="0" distB="0" distL="0" distR="0" wp14:anchorId="0E69D6CD" wp14:editId="0D623D35">
            <wp:extent cx="3514725" cy="2428875"/>
            <wp:effectExtent l="0" t="0" r="9525" b="9525"/>
            <wp:docPr id="34525451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254511" name=""/>
                    <pic:cNvPicPr/>
                  </pic:nvPicPr>
                  <pic:blipFill>
                    <a:blip r:embed="rId20"/>
                    <a:stretch>
                      <a:fillRect/>
                    </a:stretch>
                  </pic:blipFill>
                  <pic:spPr>
                    <a:xfrm>
                      <a:off x="0" y="0"/>
                      <a:ext cx="3514725" cy="2428875"/>
                    </a:xfrm>
                    <a:prstGeom prst="rect">
                      <a:avLst/>
                    </a:prstGeom>
                  </pic:spPr>
                </pic:pic>
              </a:graphicData>
            </a:graphic>
          </wp:inline>
        </w:drawing>
      </w:r>
    </w:p>
    <w:p w14:paraId="4D3E3ACF" w14:textId="1DA306BF" w:rsidR="00D478E0" w:rsidRPr="00E974E1" w:rsidRDefault="005B7B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E974E1">
        <w:rPr>
          <w:b/>
          <w:sz w:val="24"/>
          <w:lang w:eastAsia="en-US"/>
        </w:rPr>
        <w:t>[2</w:t>
      </w:r>
      <w:r w:rsidR="00E94760" w:rsidRPr="00E974E1">
        <w:rPr>
          <w:b/>
          <w:sz w:val="24"/>
          <w:lang w:eastAsia="en-US"/>
        </w:rPr>
        <w:t>5</w:t>
      </w:r>
      <w:r w:rsidRPr="00E974E1">
        <w:rPr>
          <w:b/>
          <w:sz w:val="24"/>
          <w:lang w:eastAsia="en-US"/>
        </w:rPr>
        <w:t>-</w:t>
      </w:r>
      <w:r w:rsidR="00E94760" w:rsidRPr="00E974E1">
        <w:rPr>
          <w:b/>
          <w:sz w:val="24"/>
          <w:lang w:eastAsia="en-US"/>
        </w:rPr>
        <w:t>06</w:t>
      </w:r>
      <w:r w:rsidR="004E055E" w:rsidRPr="00E974E1">
        <w:rPr>
          <w:b/>
          <w:sz w:val="24"/>
          <w:lang w:eastAsia="en-US"/>
        </w:rPr>
        <w:t xml:space="preserve"> </w:t>
      </w:r>
      <w:r w:rsidR="00094B67" w:rsidRPr="00E974E1">
        <w:rPr>
          <w:b/>
          <w:sz w:val="24"/>
          <w:lang w:eastAsia="en-US"/>
        </w:rPr>
        <w:t>Estrichziegel</w:t>
      </w:r>
      <w:r w:rsidRPr="00E974E1">
        <w:rPr>
          <w:b/>
          <w:sz w:val="24"/>
          <w:lang w:eastAsia="en-US"/>
        </w:rPr>
        <w:t xml:space="preserve">] </w:t>
      </w:r>
    </w:p>
    <w:p w14:paraId="6C32E2B7" w14:textId="58B84D84" w:rsidR="00276F8A" w:rsidRPr="00E974E1" w:rsidRDefault="00276F8A" w:rsidP="00276F8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E974E1">
        <w:rPr>
          <w:bCs/>
          <w:i/>
          <w:iCs/>
          <w:sz w:val="24"/>
          <w:lang w:eastAsia="en-US"/>
        </w:rPr>
        <w:t xml:space="preserve">Die guten bauphysikalischen Eigenschaften des keramischen Estrichziegels </w:t>
      </w:r>
      <w:r w:rsidR="00E94760" w:rsidRPr="00E974E1">
        <w:rPr>
          <w:bCs/>
          <w:i/>
          <w:iCs/>
          <w:sz w:val="24"/>
          <w:lang w:eastAsia="en-US"/>
        </w:rPr>
        <w:t>erleichtern die Entscheidung,</w:t>
      </w:r>
      <w:r w:rsidRPr="00E974E1">
        <w:rPr>
          <w:bCs/>
          <w:i/>
          <w:iCs/>
          <w:sz w:val="24"/>
          <w:lang w:eastAsia="en-US"/>
        </w:rPr>
        <w:t xml:space="preserve"> von klassischem Fließestrich abzuweichen und </w:t>
      </w:r>
      <w:r w:rsidR="00A52D26" w:rsidRPr="00E974E1">
        <w:rPr>
          <w:bCs/>
          <w:i/>
          <w:iCs/>
          <w:sz w:val="24"/>
          <w:lang w:eastAsia="en-US"/>
        </w:rPr>
        <w:t xml:space="preserve">im Holzbau </w:t>
      </w:r>
      <w:r w:rsidRPr="00E974E1">
        <w:rPr>
          <w:bCs/>
          <w:i/>
          <w:iCs/>
          <w:sz w:val="24"/>
          <w:lang w:eastAsia="en-US"/>
        </w:rPr>
        <w:t>ganz auf eine ökologische, energieeffiziente Bodenkonstruktion zu setzen</w:t>
      </w:r>
      <w:r w:rsidR="00E94760" w:rsidRPr="00E974E1">
        <w:rPr>
          <w:bCs/>
          <w:i/>
          <w:iCs/>
          <w:sz w:val="24"/>
          <w:lang w:eastAsia="en-US"/>
        </w:rPr>
        <w:t>.</w:t>
      </w:r>
    </w:p>
    <w:p w14:paraId="1BBE7C0C" w14:textId="77777777" w:rsidR="004E055E" w:rsidRPr="00E974E1" w:rsidRDefault="004E055E" w:rsidP="004E055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E974E1">
        <w:rPr>
          <w:bCs/>
          <w:sz w:val="24"/>
          <w:lang w:eastAsia="en-US"/>
        </w:rPr>
        <w:t>Foto: Erol Hasic</w:t>
      </w:r>
    </w:p>
    <w:p w14:paraId="77479B51" w14:textId="77777777" w:rsidR="00784D7C" w:rsidRPr="00E974E1" w:rsidRDefault="00784D7C" w:rsidP="006C28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48706160" w14:textId="57E9D682" w:rsidR="00EB37F7" w:rsidRPr="00E974E1" w:rsidRDefault="00784D7C" w:rsidP="00EB37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E974E1">
        <w:rPr>
          <w:noProof/>
        </w:rPr>
        <w:lastRenderedPageBreak/>
        <w:drawing>
          <wp:inline distT="0" distB="0" distL="0" distR="0" wp14:anchorId="40D72726" wp14:editId="52A9AB9D">
            <wp:extent cx="2392680" cy="3448823"/>
            <wp:effectExtent l="0" t="0" r="7620" b="0"/>
            <wp:docPr id="10988642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864203" name=""/>
                    <pic:cNvPicPr/>
                  </pic:nvPicPr>
                  <pic:blipFill>
                    <a:blip r:embed="rId21"/>
                    <a:stretch>
                      <a:fillRect/>
                    </a:stretch>
                  </pic:blipFill>
                  <pic:spPr>
                    <a:xfrm>
                      <a:off x="0" y="0"/>
                      <a:ext cx="2394771" cy="3451837"/>
                    </a:xfrm>
                    <a:prstGeom prst="rect">
                      <a:avLst/>
                    </a:prstGeom>
                  </pic:spPr>
                </pic:pic>
              </a:graphicData>
            </a:graphic>
          </wp:inline>
        </w:drawing>
      </w:r>
    </w:p>
    <w:p w14:paraId="1A546BB4" w14:textId="4BF9A463" w:rsidR="00EB37F7" w:rsidRPr="00E974E1" w:rsidRDefault="00EB37F7" w:rsidP="00EB37F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E974E1">
        <w:rPr>
          <w:b/>
          <w:sz w:val="24"/>
          <w:lang w:eastAsia="en-US"/>
        </w:rPr>
        <w:t>[2</w:t>
      </w:r>
      <w:r w:rsidR="00E94760" w:rsidRPr="00E974E1">
        <w:rPr>
          <w:b/>
          <w:sz w:val="24"/>
          <w:lang w:eastAsia="en-US"/>
        </w:rPr>
        <w:t>5</w:t>
      </w:r>
      <w:r w:rsidRPr="00E974E1">
        <w:rPr>
          <w:b/>
          <w:sz w:val="24"/>
          <w:lang w:eastAsia="en-US"/>
        </w:rPr>
        <w:t>-</w:t>
      </w:r>
      <w:r w:rsidR="00E94760" w:rsidRPr="00E974E1">
        <w:rPr>
          <w:b/>
          <w:sz w:val="24"/>
          <w:lang w:eastAsia="en-US"/>
        </w:rPr>
        <w:t>06</w:t>
      </w:r>
      <w:r w:rsidR="00094B67" w:rsidRPr="00E974E1">
        <w:rPr>
          <w:b/>
          <w:sz w:val="24"/>
          <w:lang w:eastAsia="en-US"/>
        </w:rPr>
        <w:t xml:space="preserve"> Zuschnitt</w:t>
      </w:r>
      <w:r w:rsidRPr="00E974E1">
        <w:rPr>
          <w:b/>
          <w:sz w:val="24"/>
          <w:lang w:eastAsia="en-US"/>
        </w:rPr>
        <w:t xml:space="preserve">] </w:t>
      </w:r>
    </w:p>
    <w:p w14:paraId="46AF0AB5" w14:textId="6369A570" w:rsidR="00E27073" w:rsidRPr="00E974E1" w:rsidRDefault="00F90278" w:rsidP="00E2707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E974E1">
        <w:rPr>
          <w:bCs/>
          <w:i/>
          <w:iCs/>
          <w:sz w:val="24"/>
          <w:lang w:eastAsia="en-US"/>
        </w:rPr>
        <w:t>Der Estrichziegel von Leipfinger-Bader lässt sich auf der Baustelle mit handelsüblichem Werkzeug zuschneiden und bearbeiten.</w:t>
      </w:r>
    </w:p>
    <w:p w14:paraId="544E31BF" w14:textId="77777777" w:rsidR="00094B67" w:rsidRPr="00E974E1" w:rsidRDefault="00094B67" w:rsidP="00094B6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E974E1">
        <w:rPr>
          <w:bCs/>
          <w:sz w:val="24"/>
          <w:lang w:eastAsia="en-US"/>
        </w:rPr>
        <w:t>Foto: Erol Hasic</w:t>
      </w:r>
    </w:p>
    <w:p w14:paraId="57007048" w14:textId="77777777" w:rsidR="00461DD0" w:rsidRPr="00E974E1" w:rsidRDefault="00461DD0">
      <w:pPr>
        <w:pStyle w:val="Textkrper21"/>
        <w:jc w:val="left"/>
        <w:rPr>
          <w:b/>
          <w:bCs/>
          <w:i w:val="0"/>
          <w:iCs w:val="0"/>
          <w:color w:val="000000"/>
          <w:u w:val="single"/>
        </w:rPr>
      </w:pPr>
    </w:p>
    <w:p w14:paraId="781BD6CA" w14:textId="77777777" w:rsidR="00D478E0" w:rsidRPr="00E974E1" w:rsidRDefault="005B7BB9">
      <w:pPr>
        <w:pStyle w:val="Textkrper21"/>
        <w:jc w:val="left"/>
        <w:rPr>
          <w:b/>
          <w:bCs/>
          <w:i w:val="0"/>
          <w:iCs w:val="0"/>
          <w:color w:val="000000"/>
          <w:u w:val="single"/>
        </w:rPr>
      </w:pPr>
      <w:r w:rsidRPr="00E974E1">
        <w:rPr>
          <w:b/>
          <w:bCs/>
          <w:i w:val="0"/>
          <w:iCs w:val="0"/>
          <w:color w:val="000000"/>
          <w:u w:val="single"/>
        </w:rPr>
        <w:t>Social Media</w:t>
      </w:r>
    </w:p>
    <w:p w14:paraId="5F0BEEE7" w14:textId="77777777" w:rsidR="00D478E0" w:rsidRPr="00E974E1" w:rsidRDefault="005B7B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E974E1">
        <w:rPr>
          <w:bCs/>
          <w:sz w:val="24"/>
          <w:lang w:eastAsia="en-US"/>
        </w:rPr>
        <w:t xml:space="preserve">Sollten Sie das vorliegende Thema für einen Post nutzen, freuen wir uns, wenn Sie zu Leipfinger-Bader verlinken: </w:t>
      </w:r>
    </w:p>
    <w:p w14:paraId="67D906EE" w14:textId="77777777" w:rsidR="00D478E0" w:rsidRPr="00E974E1"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BEBD1B3" w14:textId="77777777" w:rsidR="00D478E0" w:rsidRPr="00E974E1" w:rsidRDefault="005B7B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E974E1">
        <w:rPr>
          <w:bCs/>
          <w:sz w:val="24"/>
          <w:lang w:eastAsia="en-US"/>
        </w:rPr>
        <w:tab/>
        <w:t>Leipfinger-Bader @leipfingerbader</w:t>
      </w:r>
      <w:r w:rsidRPr="00E974E1">
        <w:rPr>
          <w:bCs/>
          <w:sz w:val="24"/>
          <w:lang w:eastAsia="en-US"/>
        </w:rPr>
        <w:tab/>
        <w:t xml:space="preserve"> </w:t>
      </w:r>
      <w:r w:rsidRPr="00E974E1">
        <w:rPr>
          <w:noProof/>
          <w:sz w:val="24"/>
          <w:lang w:eastAsia="de-DE"/>
        </w:rPr>
        <w:drawing>
          <wp:anchor distT="0" distB="0" distL="114300" distR="114300" simplePos="0" relativeHeight="5" behindDoc="1" locked="0" layoutInCell="1" allowOverlap="1" wp14:anchorId="63CBD3E6" wp14:editId="1D8D056F">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1031" name="Grafi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6"/>
                    <pic:cNvPicPr/>
                  </pic:nvPicPr>
                  <pic:blipFill>
                    <a:blip r:embed="rId22" cstate="print"/>
                    <a:src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E974E1">
        <w:rPr>
          <w:bCs/>
          <w:sz w:val="24"/>
          <w:lang w:eastAsia="en-US"/>
        </w:rPr>
        <w:t xml:space="preserve"> </w:t>
      </w:r>
    </w:p>
    <w:p w14:paraId="70D86F74" w14:textId="77777777" w:rsidR="00D478E0" w:rsidRPr="00E974E1" w:rsidRDefault="005B7B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E974E1">
        <w:rPr>
          <w:bCs/>
          <w:sz w:val="24"/>
          <w:lang w:eastAsia="en-US"/>
        </w:rPr>
        <w:t xml:space="preserve">   </w:t>
      </w:r>
      <w:r w:rsidRPr="00E974E1">
        <w:rPr>
          <w:bCs/>
          <w:sz w:val="24"/>
          <w:lang w:eastAsia="en-US"/>
        </w:rPr>
        <w:tab/>
      </w:r>
      <w:r w:rsidRPr="00E974E1">
        <w:rPr>
          <w:bCs/>
          <w:sz w:val="24"/>
          <w:lang w:eastAsia="en-US"/>
        </w:rPr>
        <w:tab/>
      </w:r>
    </w:p>
    <w:p w14:paraId="3A38B485" w14:textId="77777777" w:rsidR="00D478E0" w:rsidRPr="00E974E1" w:rsidRDefault="005B7B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E974E1">
        <w:rPr>
          <w:bCs/>
          <w:noProof/>
          <w:sz w:val="24"/>
          <w:lang w:eastAsia="en-US"/>
        </w:rPr>
        <w:drawing>
          <wp:anchor distT="0" distB="0" distL="114300" distR="114300" simplePos="0" relativeHeight="7" behindDoc="1" locked="0" layoutInCell="1" allowOverlap="1" wp14:anchorId="4616443F" wp14:editId="5F450551">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1032"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3"/>
                    <pic:cNvPicPr/>
                  </pic:nvPicPr>
                  <pic:blipFill>
                    <a:blip r:embed="rId23" cstate="print"/>
                    <a:src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2C722411" w14:textId="77777777" w:rsidR="00D478E0" w:rsidRPr="00E974E1" w:rsidRDefault="005B7B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E974E1">
        <w:rPr>
          <w:bCs/>
          <w:sz w:val="24"/>
          <w:lang w:eastAsia="en-US"/>
        </w:rPr>
        <w:t>Leipfinger-Bader @Leipfinger-Bader</w:t>
      </w:r>
    </w:p>
    <w:p w14:paraId="31DE5A2C" w14:textId="77777777" w:rsidR="00D478E0" w:rsidRPr="00E974E1"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3A361417" w14:textId="77777777" w:rsidR="00D478E0" w:rsidRPr="00E974E1" w:rsidRDefault="005B7B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E974E1">
        <w:rPr>
          <w:noProof/>
          <w:lang w:eastAsia="de-DE"/>
        </w:rPr>
        <w:drawing>
          <wp:anchor distT="0" distB="0" distL="0" distR="0" simplePos="0" relativeHeight="4" behindDoc="0" locked="0" layoutInCell="1" allowOverlap="1" wp14:anchorId="75E9EBDC" wp14:editId="2A0A454B">
            <wp:simplePos x="0" y="0"/>
            <wp:positionH relativeFrom="margin">
              <wp:posOffset>0</wp:posOffset>
            </wp:positionH>
            <wp:positionV relativeFrom="paragraph">
              <wp:posOffset>116205</wp:posOffset>
            </wp:positionV>
            <wp:extent cx="404696" cy="384460"/>
            <wp:effectExtent l="0" t="0" r="0" b="0"/>
            <wp:wrapNone/>
            <wp:docPr id="1033" name="Grafi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8"/>
                    <pic:cNvPicPr/>
                  </pic:nvPicPr>
                  <pic:blipFill>
                    <a:blip r:embed="rId24"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47AD827C" w14:textId="77777777" w:rsidR="00D478E0" w:rsidRPr="00E974E1" w:rsidRDefault="005B7B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E974E1">
        <w:rPr>
          <w:bCs/>
          <w:sz w:val="24"/>
          <w:lang w:eastAsia="en-US"/>
        </w:rPr>
        <w:tab/>
      </w:r>
      <w:r w:rsidRPr="00E974E1">
        <w:rPr>
          <w:bCs/>
          <w:sz w:val="24"/>
          <w:lang w:eastAsia="en-US"/>
        </w:rPr>
        <w:tab/>
        <w:t>Leipfinger-Bader @leipfingerbader</w:t>
      </w:r>
    </w:p>
    <w:p w14:paraId="66739780" w14:textId="77777777" w:rsidR="00D478E0" w:rsidRPr="00E974E1" w:rsidRDefault="005B7B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E974E1">
        <w:rPr>
          <w:bCs/>
          <w:sz w:val="24"/>
          <w:lang w:eastAsia="en-US"/>
        </w:rPr>
        <w:tab/>
      </w:r>
    </w:p>
    <w:p w14:paraId="7B87FC23" w14:textId="77777777" w:rsidR="00D478E0" w:rsidRPr="00E974E1"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2AE0C779" w14:textId="77777777" w:rsidR="00D478E0" w:rsidRPr="00E974E1"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0C513112" w14:textId="77777777" w:rsidR="00D478E0" w:rsidRPr="00E974E1" w:rsidRDefault="005B7B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E974E1">
        <w:rPr>
          <w:b/>
          <w:sz w:val="24"/>
          <w:lang w:eastAsia="en-US"/>
        </w:rPr>
        <w:t xml:space="preserve">Gerne können Sie folgende Posts nutzen: </w:t>
      </w:r>
    </w:p>
    <w:p w14:paraId="21D4374A" w14:textId="5E69495D" w:rsidR="00D478E0" w:rsidRPr="00E974E1"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6559CAC0" w14:textId="7AC4109D" w:rsidR="00D478E0" w:rsidRPr="00E974E1" w:rsidRDefault="00E9476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E974E1">
        <w:rPr>
          <w:noProof/>
          <w:sz w:val="24"/>
          <w:lang w:eastAsia="de-DE"/>
        </w:rPr>
        <w:drawing>
          <wp:anchor distT="0" distB="0" distL="114300" distR="114300" simplePos="0" relativeHeight="2" behindDoc="0" locked="0" layoutInCell="1" allowOverlap="1" wp14:anchorId="67111726" wp14:editId="74DF84F3">
            <wp:simplePos x="0" y="0"/>
            <wp:positionH relativeFrom="margin">
              <wp:align>left</wp:align>
            </wp:positionH>
            <wp:positionV relativeFrom="paragraph">
              <wp:posOffset>6985</wp:posOffset>
            </wp:positionV>
            <wp:extent cx="288000" cy="275200"/>
            <wp:effectExtent l="0" t="0" r="0" b="0"/>
            <wp:wrapSquare wrapText="bothSides"/>
            <wp:docPr id="1034" name="Grafi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7"/>
                    <pic:cNvPicPr/>
                  </pic:nvPicPr>
                  <pic:blipFill>
                    <a:blip r:embed="rId22" cstate="print"/>
                    <a:srcRect/>
                    <a:stretch/>
                  </pic:blipFill>
                  <pic:spPr>
                    <a:xfrm>
                      <a:off x="0" y="0"/>
                      <a:ext cx="288000" cy="275200"/>
                    </a:xfrm>
                    <a:prstGeom prst="rect">
                      <a:avLst/>
                    </a:prstGeom>
                  </pic:spPr>
                </pic:pic>
              </a:graphicData>
            </a:graphic>
          </wp:anchor>
        </w:drawing>
      </w:r>
      <w:r w:rsidR="00304C1D" w:rsidRPr="00E974E1">
        <w:rPr>
          <w:bCs/>
          <w:sz w:val="24"/>
          <w:lang w:eastAsia="en-US"/>
        </w:rPr>
        <w:t>E</w:t>
      </w:r>
      <w:r w:rsidR="00CB54D4" w:rsidRPr="00E974E1">
        <w:rPr>
          <w:bCs/>
          <w:sz w:val="24"/>
          <w:lang w:eastAsia="en-US"/>
        </w:rPr>
        <w:t xml:space="preserve">in wirtschaftliches und umweltfreundliches Heizkonzept bestehend aus Heizpapier und Estrichziegeln </w:t>
      </w:r>
      <w:r w:rsidR="00304C1D" w:rsidRPr="00E974E1">
        <w:rPr>
          <w:bCs/>
          <w:sz w:val="24"/>
          <w:lang w:eastAsia="en-US"/>
        </w:rPr>
        <w:t>bietet</w:t>
      </w:r>
      <w:r w:rsidR="00CB54D4" w:rsidRPr="00E974E1">
        <w:rPr>
          <w:bCs/>
          <w:sz w:val="24"/>
          <w:lang w:eastAsia="en-US"/>
        </w:rPr>
        <w:t xml:space="preserve"> @leipfingerbader</w:t>
      </w:r>
      <w:r w:rsidR="00304C1D" w:rsidRPr="00E974E1">
        <w:rPr>
          <w:bCs/>
          <w:sz w:val="24"/>
          <w:lang w:eastAsia="en-US"/>
        </w:rPr>
        <w:t xml:space="preserve"> als Systemlösung für Holzbauten an</w:t>
      </w:r>
      <w:r w:rsidR="00CB54D4" w:rsidRPr="00E974E1">
        <w:rPr>
          <w:bCs/>
          <w:sz w:val="24"/>
          <w:lang w:eastAsia="en-US"/>
        </w:rPr>
        <w:t xml:space="preserve">. Das Heizpapier stellt dabei eine elektrische Flächenheizung dar, die von einer PV-Anlage gespeist </w:t>
      </w:r>
      <w:r w:rsidR="00304C1D" w:rsidRPr="00E974E1">
        <w:rPr>
          <w:bCs/>
          <w:sz w:val="24"/>
          <w:lang w:eastAsia="en-US"/>
        </w:rPr>
        <w:t xml:space="preserve">werden kann </w:t>
      </w:r>
      <w:r w:rsidR="00CB54D4" w:rsidRPr="00E974E1">
        <w:rPr>
          <w:bCs/>
          <w:sz w:val="24"/>
          <w:lang w:eastAsia="en-US"/>
        </w:rPr>
        <w:t xml:space="preserve">und von dem Estrichziegel ideal ergänzt wird. Denn in Kombination mit seiner hohen Wärmeleitfähigkeit und </w:t>
      </w:r>
      <w:r w:rsidR="00CB54D4" w:rsidRPr="00E974E1">
        <w:rPr>
          <w:bCs/>
          <w:sz w:val="24"/>
          <w:lang w:eastAsia="en-US"/>
        </w:rPr>
        <w:lastRenderedPageBreak/>
        <w:t xml:space="preserve">schnellen Reaktionszeit entsteht ein ausgeklügelt effizientes Energie- und Heizmanagement. </w:t>
      </w:r>
      <w:r w:rsidR="00304C1D" w:rsidRPr="00E974E1">
        <w:rPr>
          <w:bCs/>
          <w:sz w:val="24"/>
          <w:lang w:eastAsia="en-US"/>
        </w:rPr>
        <w:t>Zudem schützt er Holz vor Feuchtigkeitsschäden.</w:t>
      </w:r>
    </w:p>
    <w:p w14:paraId="40C422C8" w14:textId="77777777" w:rsidR="00D478E0" w:rsidRPr="00E974E1"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3F77363C" w14:textId="283A8E59" w:rsidR="00D478E0" w:rsidRPr="00E974E1" w:rsidRDefault="005B7BB9" w:rsidP="00CB54D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E974E1">
        <w:rPr>
          <w:noProof/>
          <w:sz w:val="24"/>
          <w:lang w:eastAsia="de-DE"/>
        </w:rPr>
        <w:drawing>
          <wp:anchor distT="0" distB="0" distL="114300" distR="114300" simplePos="0" relativeHeight="3" behindDoc="0" locked="0" layoutInCell="1" allowOverlap="1" wp14:anchorId="6925C8DB" wp14:editId="69976634">
            <wp:simplePos x="0" y="0"/>
            <wp:positionH relativeFrom="column">
              <wp:posOffset>8255</wp:posOffset>
            </wp:positionH>
            <wp:positionV relativeFrom="paragraph">
              <wp:posOffset>88265</wp:posOffset>
            </wp:positionV>
            <wp:extent cx="287655" cy="268604"/>
            <wp:effectExtent l="0" t="0" r="0" b="0"/>
            <wp:wrapSquare wrapText="bothSides"/>
            <wp:docPr id="1035"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3" cstate="print"/>
                    <a:srcRect/>
                    <a:stretch/>
                  </pic:blipFill>
                  <pic:spPr>
                    <a:xfrm>
                      <a:off x="0" y="0"/>
                      <a:ext cx="287655" cy="268604"/>
                    </a:xfrm>
                    <a:prstGeom prst="rect">
                      <a:avLst/>
                    </a:prstGeom>
                  </pic:spPr>
                </pic:pic>
              </a:graphicData>
            </a:graphic>
          </wp:anchor>
        </w:drawing>
      </w:r>
      <w:r w:rsidR="00304C1D" w:rsidRPr="00E974E1">
        <w:rPr>
          <w:bCs/>
          <w:sz w:val="24"/>
          <w:lang w:eastAsia="en-US"/>
        </w:rPr>
        <w:t>Z</w:t>
      </w:r>
      <w:r w:rsidR="00CB54D4" w:rsidRPr="00E974E1">
        <w:rPr>
          <w:bCs/>
          <w:sz w:val="24"/>
          <w:lang w:eastAsia="en-US"/>
        </w:rPr>
        <w:t xml:space="preserve">ukunftsorientiertes Bauen </w:t>
      </w:r>
      <w:r w:rsidR="00304C1D" w:rsidRPr="00E974E1">
        <w:rPr>
          <w:bCs/>
          <w:sz w:val="24"/>
          <w:lang w:eastAsia="en-US"/>
        </w:rPr>
        <w:t>mit Holz</w:t>
      </w:r>
      <w:r w:rsidR="00CB54D4" w:rsidRPr="00E974E1">
        <w:rPr>
          <w:bCs/>
          <w:sz w:val="24"/>
          <w:lang w:eastAsia="en-US"/>
        </w:rPr>
        <w:t xml:space="preserve">: </w:t>
      </w:r>
      <w:r w:rsidRPr="00E974E1">
        <w:rPr>
          <w:bCs/>
          <w:sz w:val="24"/>
          <w:lang w:eastAsia="en-US"/>
        </w:rPr>
        <w:t xml:space="preserve">@Leipfinger-Bader </w:t>
      </w:r>
      <w:r w:rsidR="00304C1D" w:rsidRPr="00E974E1">
        <w:rPr>
          <w:bCs/>
          <w:sz w:val="24"/>
          <w:lang w:eastAsia="en-US"/>
        </w:rPr>
        <w:t xml:space="preserve">bietet in diesem Kontext </w:t>
      </w:r>
      <w:r w:rsidR="00CB54D4" w:rsidRPr="00E974E1">
        <w:rPr>
          <w:bCs/>
          <w:sz w:val="24"/>
          <w:lang w:eastAsia="en-US"/>
        </w:rPr>
        <w:t xml:space="preserve">ein innovatives Heizsystem bestehend aus Heizpapier und keramischem Estrichziegel </w:t>
      </w:r>
      <w:r w:rsidR="00304C1D" w:rsidRPr="00E974E1">
        <w:rPr>
          <w:bCs/>
          <w:sz w:val="24"/>
          <w:lang w:eastAsia="en-US"/>
        </w:rPr>
        <w:t>an</w:t>
      </w:r>
      <w:r w:rsidR="00CB54D4" w:rsidRPr="00E974E1">
        <w:rPr>
          <w:bCs/>
          <w:sz w:val="24"/>
          <w:lang w:eastAsia="en-US"/>
        </w:rPr>
        <w:t>. Beide Bauteile in Kombination bieten ein zukunftsweisendes Heizkonzept, das sich durch seine Wirtschaftlichkeit und seinen Beitrag zu einem ausgewogenen Raumklima auszeichnet.</w:t>
      </w:r>
    </w:p>
    <w:p w14:paraId="6E5E74D3" w14:textId="77777777" w:rsidR="004C6846" w:rsidRPr="00E974E1" w:rsidRDefault="004C684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53C30560" w14:textId="140C3AD9" w:rsidR="00D478E0" w:rsidRPr="00E974E1" w:rsidRDefault="00304C1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sz w:val="24"/>
        </w:rPr>
      </w:pPr>
      <w:r w:rsidRPr="00E974E1">
        <w:rPr>
          <w:bCs/>
          <w:sz w:val="24"/>
          <w:lang w:eastAsia="en-US"/>
        </w:rPr>
        <w:t>C</w:t>
      </w:r>
      <w:r w:rsidR="00D90C6C" w:rsidRPr="00E974E1">
        <w:rPr>
          <w:bCs/>
          <w:sz w:val="24"/>
          <w:lang w:eastAsia="en-US"/>
        </w:rPr>
        <w:t>levere Kombination aus keramischem Estrichziegel und Heizpapier als innovative Systemlösung von @leipfingerbader</w:t>
      </w:r>
      <w:r w:rsidRPr="00E974E1">
        <w:rPr>
          <w:bCs/>
          <w:sz w:val="24"/>
          <w:lang w:eastAsia="en-US"/>
        </w:rPr>
        <w:t>:</w:t>
      </w:r>
      <w:r w:rsidR="00D90C6C" w:rsidRPr="00E974E1">
        <w:rPr>
          <w:bCs/>
          <w:sz w:val="24"/>
          <w:lang w:eastAsia="en-US"/>
        </w:rPr>
        <w:t xml:space="preserve"> </w:t>
      </w:r>
      <w:r w:rsidR="00D90C6C" w:rsidRPr="00E974E1">
        <w:rPr>
          <w:noProof/>
          <w:sz w:val="24"/>
          <w:lang w:eastAsia="de-DE"/>
        </w:rPr>
        <w:drawing>
          <wp:anchor distT="0" distB="0" distL="114300" distR="114300" simplePos="0" relativeHeight="6" behindDoc="0" locked="0" layoutInCell="1" allowOverlap="1" wp14:anchorId="7038C143" wp14:editId="4C5B2884">
            <wp:simplePos x="0" y="0"/>
            <wp:positionH relativeFrom="margin">
              <wp:posOffset>-5022</wp:posOffset>
            </wp:positionH>
            <wp:positionV relativeFrom="paragraph">
              <wp:posOffset>49530</wp:posOffset>
            </wp:positionV>
            <wp:extent cx="404696" cy="384460"/>
            <wp:effectExtent l="0" t="0" r="0" b="0"/>
            <wp:wrapSquare wrapText="bothSides"/>
            <wp:docPr id="1036" name="Grafik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9"/>
                    <pic:cNvPicPr/>
                  </pic:nvPicPr>
                  <pic:blipFill>
                    <a:blip r:embed="rId24"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Pr="00E974E1">
        <w:rPr>
          <w:bCs/>
          <w:sz w:val="24"/>
          <w:lang w:eastAsia="en-US"/>
        </w:rPr>
        <w:t>Holzbauten profitieren damit von einer konsequent ökologischen Bauweise nach Cradle-to-Cradle und von einer Estrichlösung, die das Gebäude nicht mit Feuchtigkeit belastet.</w:t>
      </w:r>
    </w:p>
    <w:p w14:paraId="7BB20C70" w14:textId="77777777" w:rsidR="00D478E0" w:rsidRPr="00E974E1" w:rsidRDefault="00D478E0">
      <w:pPr>
        <w:pStyle w:val="Textkrper"/>
        <w:spacing w:line="360" w:lineRule="auto"/>
        <w:rPr>
          <w:b w:val="0"/>
          <w:color w:val="000000"/>
        </w:rPr>
      </w:pPr>
    </w:p>
    <w:p w14:paraId="037EAAF1" w14:textId="77777777" w:rsidR="00461DD0" w:rsidRPr="00E974E1" w:rsidRDefault="00461DD0">
      <w:pPr>
        <w:pStyle w:val="Textkrper"/>
        <w:spacing w:line="360" w:lineRule="auto"/>
        <w:rPr>
          <w:b w:val="0"/>
          <w:i/>
          <w:iCs/>
          <w:color w:val="000000"/>
        </w:rPr>
      </w:pP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E974E1" w14:paraId="78311E96" w14:textId="77777777">
        <w:tc>
          <w:tcPr>
            <w:tcW w:w="7473" w:type="dxa"/>
            <w:shd w:val="clear" w:color="auto" w:fill="D9D9D9"/>
          </w:tcPr>
          <w:p w14:paraId="649D647D" w14:textId="77777777" w:rsidR="00D478E0" w:rsidRPr="00E974E1" w:rsidRDefault="005B7BB9">
            <w:pPr>
              <w:spacing w:line="400" w:lineRule="exact"/>
              <w:jc w:val="both"/>
              <w:rPr>
                <w:b/>
                <w:color w:val="000000"/>
                <w:sz w:val="24"/>
              </w:rPr>
            </w:pPr>
            <w:r w:rsidRPr="00E974E1">
              <w:rPr>
                <w:b/>
                <w:color w:val="000000"/>
                <w:sz w:val="24"/>
              </w:rPr>
              <w:t>Über die Leipfinger-Bader GmbH:</w:t>
            </w:r>
          </w:p>
          <w:p w14:paraId="052504AD" w14:textId="600D9C7D" w:rsidR="00D478E0" w:rsidRPr="00E974E1" w:rsidRDefault="005B7BB9">
            <w:pPr>
              <w:spacing w:line="400" w:lineRule="exact"/>
              <w:jc w:val="both"/>
              <w:rPr>
                <w:bCs/>
                <w:color w:val="000000"/>
                <w:sz w:val="24"/>
              </w:rPr>
            </w:pPr>
            <w:r w:rsidRPr="00E974E1">
              <w:rPr>
                <w:bCs/>
                <w:color w:val="000000"/>
                <w:sz w:val="24"/>
              </w:rPr>
              <w:t xml:space="preserve">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w:t>
            </w:r>
            <w:r w:rsidR="00A80D0C" w:rsidRPr="00E974E1">
              <w:rPr>
                <w:bCs/>
                <w:color w:val="000000"/>
                <w:sz w:val="24"/>
              </w:rPr>
              <w:t xml:space="preserve">Holz-Lehm </w:t>
            </w:r>
            <w:r w:rsidRPr="00E974E1">
              <w:rPr>
                <w:bCs/>
                <w:color w:val="000000"/>
                <w:sz w:val="24"/>
              </w:rPr>
              <w:t>Massivdecken als Alternative zu Stahlbetondecken, intelligente Lüftungssysteme, ein Rollladenkasten auch aus Holz, Lösungen für die Dachbegrünung, vorgehängte hinterlüftete 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0F6F541C" w14:textId="77777777" w:rsidR="00D478E0" w:rsidRPr="00E974E1" w:rsidRDefault="00D478E0">
      <w:pPr>
        <w:spacing w:line="400" w:lineRule="exact"/>
        <w:rPr>
          <w:color w:val="000000"/>
          <w:sz w:val="24"/>
        </w:rPr>
      </w:pPr>
    </w:p>
    <w:p w14:paraId="3CFA7423" w14:textId="77777777" w:rsidR="00D478E0" w:rsidRPr="00E974E1" w:rsidRDefault="005B7BB9">
      <w:pPr>
        <w:spacing w:line="400" w:lineRule="exact"/>
        <w:rPr>
          <w:color w:val="000000"/>
          <w:sz w:val="24"/>
        </w:rPr>
      </w:pPr>
      <w:r w:rsidRPr="00E974E1">
        <w:rPr>
          <w:color w:val="000000"/>
        </w:rPr>
        <w:lastRenderedPageBreak/>
        <w:t>Rückfragen beantwortet gern</w:t>
      </w:r>
    </w:p>
    <w:p w14:paraId="6F4644DE" w14:textId="77777777" w:rsidR="00D478E0" w:rsidRPr="00E974E1" w:rsidRDefault="00D478E0">
      <w:pPr>
        <w:spacing w:line="400" w:lineRule="exact"/>
        <w:rPr>
          <w:b/>
          <w:bCs/>
          <w:color w:val="000000"/>
          <w:sz w:val="24"/>
        </w:rPr>
      </w:pPr>
    </w:p>
    <w:p w14:paraId="75CCF6E6" w14:textId="77777777" w:rsidR="00D478E0" w:rsidRPr="00E974E1" w:rsidRDefault="005B7BB9">
      <w:pPr>
        <w:ind w:left="3402" w:hanging="3402"/>
        <w:rPr>
          <w:color w:val="000000"/>
        </w:rPr>
      </w:pPr>
      <w:r w:rsidRPr="00E974E1">
        <w:rPr>
          <w:b/>
          <w:color w:val="000000"/>
          <w:sz w:val="20"/>
        </w:rPr>
        <w:t>Leipfinger-Bader</w:t>
      </w:r>
      <w:r w:rsidRPr="00E974E1">
        <w:rPr>
          <w:b/>
          <w:color w:val="000000"/>
          <w:sz w:val="20"/>
        </w:rPr>
        <w:tab/>
        <w:t>Kommunikation2B</w:t>
      </w:r>
    </w:p>
    <w:p w14:paraId="5328D84E" w14:textId="77777777" w:rsidR="00D478E0" w:rsidRPr="00E974E1" w:rsidRDefault="005B7BB9">
      <w:pPr>
        <w:ind w:left="3402" w:hanging="3402"/>
        <w:rPr>
          <w:color w:val="000000"/>
        </w:rPr>
      </w:pPr>
      <w:r w:rsidRPr="00E974E1">
        <w:rPr>
          <w:bCs/>
          <w:color w:val="000000"/>
          <w:sz w:val="20"/>
        </w:rPr>
        <w:t>Caterina Bader</w:t>
      </w:r>
      <w:r w:rsidRPr="00E974E1">
        <w:rPr>
          <w:bCs/>
          <w:color w:val="000000"/>
          <w:sz w:val="20"/>
        </w:rPr>
        <w:tab/>
        <w:t>Mareike Wand-Quassowski</w:t>
      </w:r>
    </w:p>
    <w:p w14:paraId="60FF00D3" w14:textId="77777777" w:rsidR="00D478E0" w:rsidRPr="00E974E1" w:rsidRDefault="005B7BB9">
      <w:pPr>
        <w:ind w:left="3402" w:hanging="3402"/>
        <w:rPr>
          <w:color w:val="000000"/>
          <w:lang w:val="en-US"/>
        </w:rPr>
      </w:pPr>
      <w:r w:rsidRPr="00E974E1">
        <w:rPr>
          <w:bCs/>
          <w:color w:val="000000"/>
          <w:sz w:val="20"/>
          <w:lang w:val="fr-FR"/>
        </w:rPr>
        <w:t>Tel.: 0 87 62 – 73 30</w:t>
      </w:r>
      <w:r w:rsidRPr="00E974E1">
        <w:rPr>
          <w:bCs/>
          <w:color w:val="000000"/>
          <w:sz w:val="20"/>
          <w:lang w:val="fr-FR"/>
        </w:rPr>
        <w:tab/>
        <w:t>Tel.: 02 31 – 33 04 93 23</w:t>
      </w:r>
    </w:p>
    <w:p w14:paraId="31CF8C59" w14:textId="77777777" w:rsidR="00D478E0" w:rsidRDefault="005B7BB9">
      <w:pPr>
        <w:ind w:left="3402" w:hanging="3402"/>
        <w:rPr>
          <w:color w:val="000000"/>
          <w:lang w:val="en-GB"/>
        </w:rPr>
      </w:pPr>
      <w:r w:rsidRPr="00E974E1">
        <w:rPr>
          <w:color w:val="000000"/>
          <w:sz w:val="20"/>
          <w:lang w:val="fr-FR"/>
        </w:rPr>
        <w:t>Mail: info@leipfinger-bader.de</w:t>
      </w:r>
      <w:r w:rsidRPr="00E974E1">
        <w:rPr>
          <w:bCs/>
          <w:color w:val="000000"/>
          <w:sz w:val="20"/>
          <w:lang w:val="fr-FR"/>
        </w:rPr>
        <w:tab/>
      </w:r>
      <w:r w:rsidRPr="00E974E1">
        <w:rPr>
          <w:color w:val="000000"/>
          <w:sz w:val="20"/>
          <w:lang w:val="fr-FR"/>
        </w:rPr>
        <w:t>Mail: m.quassowski@kommunikation2b.de</w:t>
      </w:r>
    </w:p>
    <w:sectPr w:rsidR="00D478E0" w:rsidSect="00461DD0">
      <w:footerReference w:type="default" r:id="rId25"/>
      <w:headerReference w:type="first" r:id="rId26"/>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A9A48E" w14:textId="77777777" w:rsidR="0094622B" w:rsidRDefault="0094622B">
      <w:r>
        <w:separator/>
      </w:r>
    </w:p>
  </w:endnote>
  <w:endnote w:type="continuationSeparator" w:id="0">
    <w:p w14:paraId="41AB5A5C" w14:textId="77777777" w:rsidR="0094622B" w:rsidRDefault="009462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roman"/>
    <w:pitch w:val="default"/>
  </w:font>
  <w:font w:name="Arial Unicode MS">
    <w:panose1 w:val="020B06040202020202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EC15A4" w14:textId="77777777" w:rsidR="00D478E0" w:rsidRDefault="00D478E0">
    <w:pPr>
      <w:pStyle w:val="Fuzeile"/>
      <w:rPr>
        <w:sz w:val="16"/>
      </w:rPr>
    </w:pPr>
  </w:p>
  <w:p w14:paraId="2D0723D9" w14:textId="74744817" w:rsidR="00D478E0" w:rsidRDefault="005B7BB9">
    <w:pPr>
      <w:pStyle w:val="Fuzeile"/>
      <w:rPr>
        <w:sz w:val="16"/>
      </w:rPr>
    </w:pPr>
    <w:r>
      <w:rPr>
        <w:sz w:val="16"/>
      </w:rPr>
      <w:t>2</w:t>
    </w:r>
    <w:r w:rsidR="00E023AD">
      <w:rPr>
        <w:sz w:val="16"/>
      </w:rPr>
      <w:t>5</w:t>
    </w:r>
    <w:r>
      <w:rPr>
        <w:sz w:val="16"/>
      </w:rPr>
      <w:t>-</w:t>
    </w:r>
    <w:r w:rsidR="00E023AD">
      <w:rPr>
        <w:sz w:val="16"/>
      </w:rPr>
      <w:t>06</w:t>
    </w:r>
    <w:r>
      <w:rPr>
        <w:sz w:val="16"/>
      </w:rPr>
      <w:t xml:space="preserve"> </w:t>
    </w:r>
    <w:r w:rsidR="00E81B70">
      <w:rPr>
        <w:sz w:val="16"/>
      </w:rPr>
      <w:t xml:space="preserve">EZ </w:t>
    </w:r>
    <w:r w:rsidR="00E023AD">
      <w:rPr>
        <w:sz w:val="16"/>
      </w:rPr>
      <w:t xml:space="preserve">Estrichziegel und </w:t>
    </w:r>
    <w:r w:rsidR="00E81B70">
      <w:rPr>
        <w:sz w:val="16"/>
      </w:rPr>
      <w:t xml:space="preserve">Heizpapier </w:t>
    </w:r>
    <w:r w:rsidR="00E023AD">
      <w:rPr>
        <w:sz w:val="16"/>
      </w:rPr>
      <w:t>im Holzbau</w:t>
    </w:r>
    <w:r>
      <w:rPr>
        <w:sz w:val="16"/>
      </w:rPr>
      <w:tab/>
    </w:r>
    <w:r>
      <w:rPr>
        <w:sz w:val="16"/>
      </w:rPr>
      <w:tab/>
      <w:t xml:space="preserve">Seite </w:t>
    </w:r>
    <w:r>
      <w:rPr>
        <w:sz w:val="16"/>
      </w:rPr>
      <w:fldChar w:fldCharType="begin"/>
    </w:r>
    <w:r>
      <w:rPr>
        <w:sz w:val="16"/>
      </w:rPr>
      <w:instrText xml:space="preserve"> PAGE \* ARABIC </w:instrText>
    </w:r>
    <w:r>
      <w:rPr>
        <w:sz w:val="16"/>
      </w:rPr>
      <w:fldChar w:fldCharType="separate"/>
    </w:r>
    <w:r>
      <w:rPr>
        <w:noProof/>
        <w:sz w:val="16"/>
      </w:rPr>
      <w:t>6</w:t>
    </w:r>
    <w:r>
      <w:rPr>
        <w:sz w:val="16"/>
      </w:rPr>
      <w:fldChar w:fldCharType="end"/>
    </w:r>
    <w:r>
      <w:rPr>
        <w:sz w:val="16"/>
      </w:rPr>
      <w:t xml:space="preserve"> von </w:t>
    </w:r>
    <w:r>
      <w:rPr>
        <w:rStyle w:val="Seitenzahl"/>
        <w:sz w:val="16"/>
      </w:rPr>
      <w:fldChar w:fldCharType="begin"/>
    </w:r>
    <w:r>
      <w:rPr>
        <w:rStyle w:val="Seitenzahl"/>
        <w:sz w:val="16"/>
      </w:rPr>
      <w:instrText xml:space="preserve"> NUMPAGES \* ARABIC </w:instrText>
    </w:r>
    <w:r>
      <w:rPr>
        <w:rStyle w:val="Seitenzahl"/>
        <w:sz w:val="16"/>
      </w:rPr>
      <w:fldChar w:fldCharType="separate"/>
    </w:r>
    <w:r>
      <w:rPr>
        <w:rStyle w:val="Seitenzahl"/>
        <w:noProof/>
        <w:sz w:val="16"/>
      </w:rPr>
      <w:t>6</w:t>
    </w:r>
    <w:r>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22398C" w14:textId="77777777" w:rsidR="0094622B" w:rsidRDefault="0094622B">
      <w:r>
        <w:separator/>
      </w:r>
    </w:p>
  </w:footnote>
  <w:footnote w:type="continuationSeparator" w:id="0">
    <w:p w14:paraId="578C6ACA" w14:textId="77777777" w:rsidR="0094622B" w:rsidRDefault="0094622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32A9D" w14:textId="77777777" w:rsidR="00D478E0" w:rsidRDefault="005B7BB9">
    <w:pPr>
      <w:pStyle w:val="Kopfzeile"/>
    </w:pPr>
    <w:r>
      <w:rPr>
        <w:noProof/>
      </w:rPr>
      <w:drawing>
        <wp:anchor distT="0" distB="0" distL="114300" distR="114300" simplePos="0" relativeHeight="2"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num w:numId="1" w16cid:durableId="1336617928">
    <w:abstractNumId w:val="13"/>
  </w:num>
  <w:num w:numId="2" w16cid:durableId="800001357">
    <w:abstractNumId w:val="4"/>
  </w:num>
  <w:num w:numId="3" w16cid:durableId="679551382">
    <w:abstractNumId w:val="12"/>
  </w:num>
  <w:num w:numId="4" w16cid:durableId="2021930561">
    <w:abstractNumId w:val="9"/>
  </w:num>
  <w:num w:numId="5" w16cid:durableId="1635522531">
    <w:abstractNumId w:val="10"/>
  </w:num>
  <w:num w:numId="6" w16cid:durableId="682047829">
    <w:abstractNumId w:val="8"/>
  </w:num>
  <w:num w:numId="7" w16cid:durableId="2030446419">
    <w:abstractNumId w:val="7"/>
  </w:num>
  <w:num w:numId="8" w16cid:durableId="2097361757">
    <w:abstractNumId w:val="1"/>
  </w:num>
  <w:num w:numId="9" w16cid:durableId="790588597">
    <w:abstractNumId w:val="0"/>
  </w:num>
  <w:num w:numId="10" w16cid:durableId="112213641">
    <w:abstractNumId w:val="3"/>
  </w:num>
  <w:num w:numId="11" w16cid:durableId="874848115">
    <w:abstractNumId w:val="6"/>
  </w:num>
  <w:num w:numId="12" w16cid:durableId="1843667532">
    <w:abstractNumId w:val="2"/>
  </w:num>
  <w:num w:numId="13" w16cid:durableId="2114744389">
    <w:abstractNumId w:val="11"/>
  </w:num>
  <w:num w:numId="14" w16cid:durableId="107933043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proofState w:spelling="clean" w:grammar="clean"/>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30754"/>
    <w:rsid w:val="00050EB4"/>
    <w:rsid w:val="00052F67"/>
    <w:rsid w:val="000579FE"/>
    <w:rsid w:val="000612CC"/>
    <w:rsid w:val="00062C74"/>
    <w:rsid w:val="000867E1"/>
    <w:rsid w:val="00093634"/>
    <w:rsid w:val="00093877"/>
    <w:rsid w:val="00094B67"/>
    <w:rsid w:val="000B1A09"/>
    <w:rsid w:val="000B60D5"/>
    <w:rsid w:val="000C5200"/>
    <w:rsid w:val="000E11F1"/>
    <w:rsid w:val="000F4175"/>
    <w:rsid w:val="000F417A"/>
    <w:rsid w:val="00114D22"/>
    <w:rsid w:val="0012180B"/>
    <w:rsid w:val="00127C51"/>
    <w:rsid w:val="00140A97"/>
    <w:rsid w:val="00143CBF"/>
    <w:rsid w:val="001469B2"/>
    <w:rsid w:val="00150A91"/>
    <w:rsid w:val="00156664"/>
    <w:rsid w:val="00171518"/>
    <w:rsid w:val="00186D8D"/>
    <w:rsid w:val="00196F3D"/>
    <w:rsid w:val="00197E6F"/>
    <w:rsid w:val="001B6879"/>
    <w:rsid w:val="001E79BE"/>
    <w:rsid w:val="001F4EE6"/>
    <w:rsid w:val="002041EC"/>
    <w:rsid w:val="00204981"/>
    <w:rsid w:val="0021294F"/>
    <w:rsid w:val="00213493"/>
    <w:rsid w:val="00217A2D"/>
    <w:rsid w:val="00220D91"/>
    <w:rsid w:val="00252614"/>
    <w:rsid w:val="00260536"/>
    <w:rsid w:val="00266CF8"/>
    <w:rsid w:val="00276F8A"/>
    <w:rsid w:val="00284060"/>
    <w:rsid w:val="002A1190"/>
    <w:rsid w:val="002A4A36"/>
    <w:rsid w:val="002B1E52"/>
    <w:rsid w:val="002B6DEE"/>
    <w:rsid w:val="002C0F9F"/>
    <w:rsid w:val="002C1688"/>
    <w:rsid w:val="002C7C0A"/>
    <w:rsid w:val="002E68DF"/>
    <w:rsid w:val="00303CE5"/>
    <w:rsid w:val="00304C1D"/>
    <w:rsid w:val="00310285"/>
    <w:rsid w:val="00313F02"/>
    <w:rsid w:val="003516F6"/>
    <w:rsid w:val="00370715"/>
    <w:rsid w:val="003747E0"/>
    <w:rsid w:val="0037507A"/>
    <w:rsid w:val="003810DB"/>
    <w:rsid w:val="00383607"/>
    <w:rsid w:val="00393CC5"/>
    <w:rsid w:val="003A0C46"/>
    <w:rsid w:val="003A76E8"/>
    <w:rsid w:val="003B10F4"/>
    <w:rsid w:val="003B402B"/>
    <w:rsid w:val="004134F0"/>
    <w:rsid w:val="00432741"/>
    <w:rsid w:val="004367B8"/>
    <w:rsid w:val="0044100D"/>
    <w:rsid w:val="00452D8A"/>
    <w:rsid w:val="00456E61"/>
    <w:rsid w:val="00461DD0"/>
    <w:rsid w:val="00465198"/>
    <w:rsid w:val="004718FA"/>
    <w:rsid w:val="004718FB"/>
    <w:rsid w:val="00473091"/>
    <w:rsid w:val="00477057"/>
    <w:rsid w:val="00493287"/>
    <w:rsid w:val="004A6371"/>
    <w:rsid w:val="004A7ECA"/>
    <w:rsid w:val="004B3BF2"/>
    <w:rsid w:val="004C6846"/>
    <w:rsid w:val="004E055E"/>
    <w:rsid w:val="004E5F08"/>
    <w:rsid w:val="004E60A5"/>
    <w:rsid w:val="004F1AB6"/>
    <w:rsid w:val="00500052"/>
    <w:rsid w:val="0050212C"/>
    <w:rsid w:val="00503C7C"/>
    <w:rsid w:val="00513508"/>
    <w:rsid w:val="005143CC"/>
    <w:rsid w:val="00517A62"/>
    <w:rsid w:val="005224C1"/>
    <w:rsid w:val="00525B6D"/>
    <w:rsid w:val="00532FA1"/>
    <w:rsid w:val="005577BB"/>
    <w:rsid w:val="005629AC"/>
    <w:rsid w:val="00573A90"/>
    <w:rsid w:val="00582081"/>
    <w:rsid w:val="005861A5"/>
    <w:rsid w:val="005A44CF"/>
    <w:rsid w:val="005A742B"/>
    <w:rsid w:val="005B267A"/>
    <w:rsid w:val="005B6C42"/>
    <w:rsid w:val="005B7BB9"/>
    <w:rsid w:val="005C11DA"/>
    <w:rsid w:val="005C1F1B"/>
    <w:rsid w:val="005C2585"/>
    <w:rsid w:val="005C44DD"/>
    <w:rsid w:val="005C6D83"/>
    <w:rsid w:val="005D6A1F"/>
    <w:rsid w:val="005D6E99"/>
    <w:rsid w:val="005E4A2A"/>
    <w:rsid w:val="005F7E5F"/>
    <w:rsid w:val="00600C56"/>
    <w:rsid w:val="00610A4C"/>
    <w:rsid w:val="00612A74"/>
    <w:rsid w:val="0062018F"/>
    <w:rsid w:val="00622EB6"/>
    <w:rsid w:val="00647051"/>
    <w:rsid w:val="006549A7"/>
    <w:rsid w:val="00682A32"/>
    <w:rsid w:val="006A05CC"/>
    <w:rsid w:val="006A5C96"/>
    <w:rsid w:val="006C28D1"/>
    <w:rsid w:val="006E0D82"/>
    <w:rsid w:val="006E11D9"/>
    <w:rsid w:val="00707A6E"/>
    <w:rsid w:val="00711002"/>
    <w:rsid w:val="007134D9"/>
    <w:rsid w:val="00723094"/>
    <w:rsid w:val="0072387F"/>
    <w:rsid w:val="00747DE2"/>
    <w:rsid w:val="00766BDC"/>
    <w:rsid w:val="00773265"/>
    <w:rsid w:val="00784D7C"/>
    <w:rsid w:val="00790549"/>
    <w:rsid w:val="00792881"/>
    <w:rsid w:val="007A24A7"/>
    <w:rsid w:val="007C1E02"/>
    <w:rsid w:val="007D349F"/>
    <w:rsid w:val="007E54D2"/>
    <w:rsid w:val="007E76F6"/>
    <w:rsid w:val="007F67BF"/>
    <w:rsid w:val="007F7EAF"/>
    <w:rsid w:val="0080222E"/>
    <w:rsid w:val="00824870"/>
    <w:rsid w:val="008606D8"/>
    <w:rsid w:val="008718FA"/>
    <w:rsid w:val="00872C08"/>
    <w:rsid w:val="008A27F6"/>
    <w:rsid w:val="008A4B24"/>
    <w:rsid w:val="008D60C6"/>
    <w:rsid w:val="008D7CAE"/>
    <w:rsid w:val="008E0BD6"/>
    <w:rsid w:val="008E497B"/>
    <w:rsid w:val="008E7EF8"/>
    <w:rsid w:val="008F6904"/>
    <w:rsid w:val="009061ED"/>
    <w:rsid w:val="009079A1"/>
    <w:rsid w:val="00912BDD"/>
    <w:rsid w:val="00915EB6"/>
    <w:rsid w:val="00941994"/>
    <w:rsid w:val="00943985"/>
    <w:rsid w:val="00945DB2"/>
    <w:rsid w:val="0094622B"/>
    <w:rsid w:val="009B4D1B"/>
    <w:rsid w:val="009E0522"/>
    <w:rsid w:val="009E4807"/>
    <w:rsid w:val="00A20956"/>
    <w:rsid w:val="00A42497"/>
    <w:rsid w:val="00A42B13"/>
    <w:rsid w:val="00A526C5"/>
    <w:rsid w:val="00A52D26"/>
    <w:rsid w:val="00A54961"/>
    <w:rsid w:val="00A57680"/>
    <w:rsid w:val="00A60288"/>
    <w:rsid w:val="00A6445A"/>
    <w:rsid w:val="00A72542"/>
    <w:rsid w:val="00A80D0C"/>
    <w:rsid w:val="00AC4DB8"/>
    <w:rsid w:val="00AD1382"/>
    <w:rsid w:val="00AD45C9"/>
    <w:rsid w:val="00AE5444"/>
    <w:rsid w:val="00AF2E80"/>
    <w:rsid w:val="00B1426B"/>
    <w:rsid w:val="00B27CD1"/>
    <w:rsid w:val="00B4064E"/>
    <w:rsid w:val="00B410D8"/>
    <w:rsid w:val="00B60A0A"/>
    <w:rsid w:val="00B62538"/>
    <w:rsid w:val="00B72051"/>
    <w:rsid w:val="00B7728C"/>
    <w:rsid w:val="00B86BD5"/>
    <w:rsid w:val="00B942DA"/>
    <w:rsid w:val="00B963EB"/>
    <w:rsid w:val="00BA3711"/>
    <w:rsid w:val="00BB1968"/>
    <w:rsid w:val="00BB5918"/>
    <w:rsid w:val="00BC0541"/>
    <w:rsid w:val="00BC0D48"/>
    <w:rsid w:val="00BC538A"/>
    <w:rsid w:val="00BD02C4"/>
    <w:rsid w:val="00BD519F"/>
    <w:rsid w:val="00BD6E0F"/>
    <w:rsid w:val="00BE0ACB"/>
    <w:rsid w:val="00C00D7B"/>
    <w:rsid w:val="00C10A3C"/>
    <w:rsid w:val="00C118AC"/>
    <w:rsid w:val="00C2318A"/>
    <w:rsid w:val="00C552FF"/>
    <w:rsid w:val="00C636C4"/>
    <w:rsid w:val="00C6797F"/>
    <w:rsid w:val="00C73A15"/>
    <w:rsid w:val="00CB20E6"/>
    <w:rsid w:val="00CB3A7D"/>
    <w:rsid w:val="00CB54D4"/>
    <w:rsid w:val="00CB58FB"/>
    <w:rsid w:val="00CF5B96"/>
    <w:rsid w:val="00CF742C"/>
    <w:rsid w:val="00D07D52"/>
    <w:rsid w:val="00D1022E"/>
    <w:rsid w:val="00D209AA"/>
    <w:rsid w:val="00D36F6F"/>
    <w:rsid w:val="00D400FF"/>
    <w:rsid w:val="00D478E0"/>
    <w:rsid w:val="00D51E6A"/>
    <w:rsid w:val="00D7766C"/>
    <w:rsid w:val="00D90C6C"/>
    <w:rsid w:val="00D90D6C"/>
    <w:rsid w:val="00D94366"/>
    <w:rsid w:val="00DD38A0"/>
    <w:rsid w:val="00DE3876"/>
    <w:rsid w:val="00E023AD"/>
    <w:rsid w:val="00E27073"/>
    <w:rsid w:val="00E44AAD"/>
    <w:rsid w:val="00E4519C"/>
    <w:rsid w:val="00E5102E"/>
    <w:rsid w:val="00E5292A"/>
    <w:rsid w:val="00E733E7"/>
    <w:rsid w:val="00E7347F"/>
    <w:rsid w:val="00E7746C"/>
    <w:rsid w:val="00E8180F"/>
    <w:rsid w:val="00E81A06"/>
    <w:rsid w:val="00E81B70"/>
    <w:rsid w:val="00E877AD"/>
    <w:rsid w:val="00E90835"/>
    <w:rsid w:val="00E90AEF"/>
    <w:rsid w:val="00E921D6"/>
    <w:rsid w:val="00E93535"/>
    <w:rsid w:val="00E94760"/>
    <w:rsid w:val="00E974E1"/>
    <w:rsid w:val="00EA0954"/>
    <w:rsid w:val="00EB37F7"/>
    <w:rsid w:val="00EC74BC"/>
    <w:rsid w:val="00ED1BC5"/>
    <w:rsid w:val="00EE6A46"/>
    <w:rsid w:val="00EF0AE8"/>
    <w:rsid w:val="00EF3EFE"/>
    <w:rsid w:val="00F0143A"/>
    <w:rsid w:val="00F26316"/>
    <w:rsid w:val="00F30803"/>
    <w:rsid w:val="00F32CF9"/>
    <w:rsid w:val="00F4020E"/>
    <w:rsid w:val="00F4371C"/>
    <w:rsid w:val="00F44B9E"/>
    <w:rsid w:val="00F571DC"/>
    <w:rsid w:val="00F90278"/>
    <w:rsid w:val="00F90A51"/>
    <w:rsid w:val="00F922FA"/>
    <w:rsid w:val="00FA6C21"/>
    <w:rsid w:val="00FB14CD"/>
    <w:rsid w:val="00FB1727"/>
    <w:rsid w:val="00FC3151"/>
    <w:rsid w:val="00FD2542"/>
    <w:rsid w:val="00FD6FD8"/>
    <w:rsid w:val="00FE2368"/>
    <w:rsid w:val="00FE6ED6"/>
    <w:rsid w:val="00FF504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40172A14"/>
  <w15:docId w15:val="{C2553FBB-5C2A-4192-B6BC-81E98388F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 w:type="character" w:styleId="NichtaufgelsteErwhnung">
    <w:name w:val="Unresolved Mention"/>
    <w:basedOn w:val="Absatz-Standardschriftart"/>
    <w:uiPriority w:val="99"/>
    <w:semiHidden/>
    <w:unhideWhenUsed/>
    <w:rsid w:val="00A209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69801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yperlink" Target="http://www.leipfinger-bader.de" TargetMode="External"/><Relationship Id="rId18" Type="http://schemas.openxmlformats.org/officeDocument/2006/relationships/image" Target="media/image4.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0.png"/><Relationship Id="rId5" Type="http://schemas.openxmlformats.org/officeDocument/2006/relationships/customXml" Target="../customXml/item5.xml"/><Relationship Id="rId15" Type="http://schemas.openxmlformats.org/officeDocument/2006/relationships/image" Target="media/image1.png"/><Relationship Id="rId23" Type="http://schemas.openxmlformats.org/officeDocument/2006/relationships/image" Target="media/image9.png"/><Relationship Id="rId28"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www.estrichziegel.com" TargetMode="External"/><Relationship Id="rId22" Type="http://schemas.openxmlformats.org/officeDocument/2006/relationships/image" Target="media/image8.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cd:customData xmlns="http://www.wps.cn/android/officeDocument/2013/mofficeCustomData" xmlns:mcd="http://www.wps.cn/android/officeDocument/2013/mofficeCustomData" version="2">
  <mcd:comments/>
</mcd:customData>
</file>

<file path=customXml/item3.xml><?xml version="1.0" encoding="utf-8"?>
<mcd:customData xmlns="http://www.wps.cn/android/officeDocument/2013/mofficeCustomData" xmlns:mcd="http://www.wps.cn/android/officeDocument/2013/mofficeCustomData" version="2">
  <mcd:comments/>
</mcd:customData>
</file>

<file path=customXml/item4.xml><?xml version="1.0" encoding="utf-8"?>
<mcd:customData xmlns="http://www.wps.cn/android/officeDocument/2013/mofficeCustomData" xmlns:mcd="http://www.wps.cn/android/officeDocument/2013/mofficeCustomData" version="2">
  <mcd:comments/>
</mcd:customData>
</file>

<file path=customXml/item5.xml><?xml version="1.0" encoding="utf-8"?>
<mcd:customData xmlns="http://www.wps.cn/android/officeDocument/2013/mofficeCustomData" xmlns:mcd="http://www.wps.cn/android/officeDocument/2013/mofficeCustomData" version="2">
  <mcd:comments/>
</mcd:customData>
</file>

<file path=customXml/item6.xml><?xml version="1.0" encoding="utf-8"?>
<mcd:customData xmlns="http://www.wps.cn/android/officeDocument/2013/mofficeCustomData" xmlns:mcd="http://www.wps.cn/android/officeDocument/2013/mofficeCustomData" version="2">
  <mcd:comments/>
</mcd:customData>
</file>

<file path=customXml/itemProps1.xml><?xml version="1.0" encoding="utf-8"?>
<ds:datastoreItem xmlns:ds="http://schemas.openxmlformats.org/officeDocument/2006/customXml" ds:itemID="{BE900EEE-B7D4-415F-A395-AE3E35236AE9}">
  <ds:schemaRefs>
    <ds:schemaRef ds:uri="http://schemas.openxmlformats.org/officeDocument/2006/bibliography"/>
  </ds:schemaRefs>
</ds:datastoreItem>
</file>

<file path=customXml/itemProps2.xml><?xml version="1.0" encoding="utf-8"?>
<ds:datastoreItem xmlns:ds="http://schemas.openxmlformats.org/officeDocument/2006/customXml" ds:itemID="{D65704E2-42B6-4EE7-A4F3-94818D5FA169}">
  <ds:schemaRefs>
    <ds:schemaRef ds:uri="http://www.wps.cn/android/officeDocument/2013/mofficeCustomData"/>
  </ds:schemaRefs>
</ds:datastoreItem>
</file>

<file path=customXml/itemProps3.xml><?xml version="1.0" encoding="utf-8"?>
<ds:datastoreItem xmlns:ds="http://schemas.openxmlformats.org/officeDocument/2006/customXml" ds:itemID="{88CCF7EB-BDE6-4B37-932F-DCF03B965931}">
  <ds:schemaRefs>
    <ds:schemaRef ds:uri="http://www.wps.cn/android/officeDocument/2013/mofficeCustomData"/>
  </ds:schemaRefs>
</ds:datastoreItem>
</file>

<file path=customXml/itemProps4.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5.xml><?xml version="1.0" encoding="utf-8"?>
<ds:datastoreItem xmlns:ds="http://schemas.openxmlformats.org/officeDocument/2006/customXml" ds:itemID="{044CAB27-F3D5-41C7-BDA9-F32220E77829}">
  <ds:schemaRefs>
    <ds:schemaRef ds:uri="http://www.wps.cn/android/officeDocument/2013/mofficeCustomData"/>
  </ds:schemaRefs>
</ds:datastoreItem>
</file>

<file path=customXml/itemProps6.xml><?xml version="1.0" encoding="utf-8"?>
<ds:datastoreItem xmlns:ds="http://schemas.openxmlformats.org/officeDocument/2006/customXml" ds:itemID="{E8D1ED0F-ED5E-4D55-97BA-8B29DA7E8712}">
  <ds:schemaRefs>
    <ds:schemaRef ds:uri="http://www.wps.cn/android/officeDocument/2013/moffice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1668</Words>
  <Characters>10510</Characters>
  <Application>Microsoft Office Word</Application>
  <DocSecurity>0</DocSecurity>
  <Lines>87</Lines>
  <Paragraphs>24</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12154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Mareike Wand-Quassowski</cp:lastModifiedBy>
  <cp:revision>2</cp:revision>
  <cp:lastPrinted>2025-01-09T08:43:00Z</cp:lastPrinted>
  <dcterms:created xsi:type="dcterms:W3CDTF">2025-01-10T16:20:00Z</dcterms:created>
  <dcterms:modified xsi:type="dcterms:W3CDTF">2025-01-10T16:20:00Z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ies>
</file>